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7186" w14:textId="77777777" w:rsidR="0031020C" w:rsidRDefault="0031020C"/>
    <w:p w14:paraId="4A4593B7" w14:textId="77777777" w:rsidR="0031020C" w:rsidRDefault="0031020C"/>
    <w:p w14:paraId="5120139D" w14:textId="77777777" w:rsidR="0031020C" w:rsidRDefault="0031020C"/>
    <w:p w14:paraId="5B24BC11" w14:textId="2875595B" w:rsidR="00B023C0" w:rsidRDefault="00D46F05" w:rsidP="00D46F05">
      <w:pPr>
        <w:ind w:left="720"/>
        <w:jc w:val="center"/>
        <w:rPr>
          <w:noProof/>
        </w:rPr>
      </w:pPr>
      <w:r>
        <w:rPr>
          <w:noProof/>
        </w:rPr>
        <w:drawing>
          <wp:inline distT="0" distB="0" distL="0" distR="0" wp14:anchorId="38F1BA72" wp14:editId="6C0E1160">
            <wp:extent cx="4161034" cy="814869"/>
            <wp:effectExtent l="0" t="0" r="5080" b="0"/>
            <wp:docPr id="94517077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70778"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3313" cy="823149"/>
                    </a:xfrm>
                    <a:prstGeom prst="rect">
                      <a:avLst/>
                    </a:prstGeom>
                  </pic:spPr>
                </pic:pic>
              </a:graphicData>
            </a:graphic>
          </wp:inline>
        </w:drawing>
      </w:r>
    </w:p>
    <w:p w14:paraId="41518708" w14:textId="6FB604C9" w:rsidR="0031020C" w:rsidRPr="0031020C" w:rsidRDefault="0031020C" w:rsidP="0031020C"/>
    <w:p w14:paraId="34E28CC7" w14:textId="723F8E93" w:rsidR="0031020C" w:rsidRPr="0031020C" w:rsidRDefault="0031020C" w:rsidP="0031020C"/>
    <w:p w14:paraId="0B4D86E8" w14:textId="383D1C2B" w:rsidR="0031020C" w:rsidRDefault="0031020C" w:rsidP="0031020C">
      <w:pPr>
        <w:rPr>
          <w:noProof/>
        </w:rPr>
      </w:pPr>
    </w:p>
    <w:p w14:paraId="0B6505A6" w14:textId="4F8DC858" w:rsidR="00256CC7" w:rsidRDefault="00256CC7" w:rsidP="00256CC7">
      <w:pPr>
        <w:tabs>
          <w:tab w:val="left" w:pos="910"/>
        </w:tabs>
        <w:jc w:val="center"/>
        <w:rPr>
          <w:rFonts w:ascii="Arial" w:hAnsi="Arial" w:cs="Arial"/>
          <w:sz w:val="32"/>
          <w:szCs w:val="32"/>
        </w:rPr>
      </w:pPr>
      <w:r w:rsidRPr="0031020C">
        <w:rPr>
          <w:rFonts w:ascii="Arial" w:hAnsi="Arial" w:cs="Arial"/>
          <w:sz w:val="32"/>
          <w:szCs w:val="32"/>
        </w:rPr>
        <w:t>O’Neal Invests</w:t>
      </w:r>
    </w:p>
    <w:p w14:paraId="02FBF049" w14:textId="77777777" w:rsidR="00256CC7" w:rsidRDefault="0031020C" w:rsidP="0031020C">
      <w:pPr>
        <w:tabs>
          <w:tab w:val="left" w:pos="910"/>
        </w:tabs>
        <w:jc w:val="center"/>
        <w:rPr>
          <w:rFonts w:ascii="Arial" w:hAnsi="Arial" w:cs="Arial"/>
          <w:sz w:val="32"/>
          <w:szCs w:val="32"/>
        </w:rPr>
      </w:pPr>
      <w:r>
        <w:rPr>
          <w:rFonts w:ascii="Arial" w:hAnsi="Arial" w:cs="Arial"/>
          <w:sz w:val="32"/>
          <w:szCs w:val="32"/>
        </w:rPr>
        <w:t xml:space="preserve">Cancer Research </w:t>
      </w:r>
      <w:r w:rsidRPr="0031020C">
        <w:rPr>
          <w:rFonts w:ascii="Arial" w:hAnsi="Arial" w:cs="Arial"/>
          <w:sz w:val="32"/>
          <w:szCs w:val="32"/>
        </w:rPr>
        <w:t>Support Mechanisms</w:t>
      </w:r>
      <w:r w:rsidR="00256CC7">
        <w:rPr>
          <w:rFonts w:ascii="Arial" w:hAnsi="Arial" w:cs="Arial"/>
          <w:sz w:val="32"/>
          <w:szCs w:val="32"/>
        </w:rPr>
        <w:t xml:space="preserve"> </w:t>
      </w:r>
    </w:p>
    <w:p w14:paraId="2336CB42" w14:textId="7CAC8F21" w:rsidR="0031020C" w:rsidRDefault="00256CC7" w:rsidP="0031020C">
      <w:pPr>
        <w:tabs>
          <w:tab w:val="left" w:pos="910"/>
        </w:tabs>
        <w:jc w:val="center"/>
        <w:rPr>
          <w:rFonts w:ascii="Arial" w:hAnsi="Arial" w:cs="Arial"/>
          <w:sz w:val="32"/>
          <w:szCs w:val="32"/>
        </w:rPr>
      </w:pPr>
      <w:r>
        <w:rPr>
          <w:rFonts w:ascii="Arial" w:hAnsi="Arial" w:cs="Arial"/>
          <w:sz w:val="32"/>
          <w:szCs w:val="32"/>
        </w:rPr>
        <w:t>for Basic and Population Sciences</w:t>
      </w:r>
      <w:r w:rsidR="0031020C" w:rsidRPr="0031020C">
        <w:rPr>
          <w:rFonts w:ascii="Arial" w:hAnsi="Arial" w:cs="Arial"/>
          <w:sz w:val="32"/>
          <w:szCs w:val="32"/>
        </w:rPr>
        <w:t xml:space="preserve"> </w:t>
      </w:r>
    </w:p>
    <w:p w14:paraId="318847DA" w14:textId="77777777" w:rsidR="000130B9" w:rsidRDefault="000130B9" w:rsidP="0031020C">
      <w:pPr>
        <w:tabs>
          <w:tab w:val="left" w:pos="910"/>
        </w:tabs>
        <w:jc w:val="center"/>
        <w:rPr>
          <w:rFonts w:ascii="Arial" w:hAnsi="Arial" w:cs="Arial"/>
          <w:sz w:val="32"/>
          <w:szCs w:val="32"/>
        </w:rPr>
      </w:pPr>
    </w:p>
    <w:p w14:paraId="34982843" w14:textId="77777777" w:rsidR="000130B9" w:rsidRDefault="000130B9" w:rsidP="0031020C">
      <w:pPr>
        <w:tabs>
          <w:tab w:val="left" w:pos="910"/>
        </w:tabs>
        <w:jc w:val="center"/>
        <w:rPr>
          <w:rFonts w:ascii="Arial" w:hAnsi="Arial" w:cs="Arial"/>
          <w:sz w:val="32"/>
          <w:szCs w:val="32"/>
        </w:rPr>
      </w:pPr>
    </w:p>
    <w:p w14:paraId="11B56C06" w14:textId="0AF0049C" w:rsidR="000130B9" w:rsidRDefault="000130B9" w:rsidP="0031020C">
      <w:pPr>
        <w:tabs>
          <w:tab w:val="left" w:pos="910"/>
        </w:tabs>
        <w:jc w:val="center"/>
        <w:rPr>
          <w:rFonts w:ascii="Arial" w:hAnsi="Arial" w:cs="Arial"/>
          <w:sz w:val="32"/>
          <w:szCs w:val="32"/>
        </w:rPr>
      </w:pPr>
      <w:r>
        <w:rPr>
          <w:rFonts w:ascii="Arial" w:hAnsi="Arial" w:cs="Arial"/>
          <w:sz w:val="32"/>
          <w:szCs w:val="32"/>
        </w:rPr>
        <w:t>Information and Instructions</w:t>
      </w:r>
    </w:p>
    <w:p w14:paraId="16CB54F2" w14:textId="1D0F3918" w:rsidR="000130B9" w:rsidRDefault="000130B9" w:rsidP="0031020C">
      <w:pPr>
        <w:tabs>
          <w:tab w:val="left" w:pos="910"/>
        </w:tabs>
        <w:jc w:val="center"/>
        <w:rPr>
          <w:rFonts w:ascii="Arial" w:hAnsi="Arial" w:cs="Arial"/>
          <w:sz w:val="32"/>
          <w:szCs w:val="32"/>
        </w:rPr>
      </w:pPr>
      <w:r>
        <w:rPr>
          <w:rFonts w:ascii="Arial" w:hAnsi="Arial" w:cs="Arial"/>
          <w:sz w:val="32"/>
          <w:szCs w:val="32"/>
        </w:rPr>
        <w:t>January 202</w:t>
      </w:r>
      <w:r w:rsidR="00D46F05">
        <w:rPr>
          <w:rFonts w:ascii="Arial" w:hAnsi="Arial" w:cs="Arial"/>
          <w:sz w:val="32"/>
          <w:szCs w:val="32"/>
        </w:rPr>
        <w:t>5</w:t>
      </w:r>
    </w:p>
    <w:p w14:paraId="6058BB7E" w14:textId="471DCC08" w:rsidR="0031020C" w:rsidRDefault="0031020C" w:rsidP="0031020C">
      <w:pPr>
        <w:tabs>
          <w:tab w:val="left" w:pos="910"/>
        </w:tabs>
        <w:jc w:val="center"/>
        <w:rPr>
          <w:rFonts w:ascii="Arial" w:hAnsi="Arial" w:cs="Arial"/>
          <w:sz w:val="32"/>
          <w:szCs w:val="32"/>
        </w:rPr>
      </w:pPr>
    </w:p>
    <w:p w14:paraId="2A5EB5FA" w14:textId="77777777" w:rsidR="00256CC7" w:rsidRDefault="0031020C" w:rsidP="00DF12DB">
      <w:pPr>
        <w:jc w:val="both"/>
        <w:rPr>
          <w:rFonts w:ascii="Arial" w:hAnsi="Arial" w:cs="Arial"/>
          <w:sz w:val="32"/>
          <w:szCs w:val="32"/>
        </w:rPr>
      </w:pPr>
      <w:r>
        <w:rPr>
          <w:rFonts w:ascii="Arial" w:hAnsi="Arial" w:cs="Arial"/>
          <w:sz w:val="32"/>
          <w:szCs w:val="32"/>
        </w:rPr>
        <w:br w:type="page"/>
      </w:r>
    </w:p>
    <w:p w14:paraId="6B81DFBB" w14:textId="6EE74843" w:rsidR="00191CBC" w:rsidRDefault="00191CBC" w:rsidP="00191CBC">
      <w:pPr>
        <w:jc w:val="center"/>
        <w:rPr>
          <w:rFonts w:ascii="Arial" w:hAnsi="Arial" w:cs="Arial"/>
          <w:b/>
          <w:bCs/>
        </w:rPr>
      </w:pPr>
      <w:r>
        <w:rPr>
          <w:rFonts w:ascii="Arial" w:hAnsi="Arial" w:cs="Arial"/>
          <w:b/>
          <w:bCs/>
        </w:rPr>
        <w:lastRenderedPageBreak/>
        <w:t xml:space="preserve">Goal of O’Neal Invests </w:t>
      </w:r>
    </w:p>
    <w:p w14:paraId="3AA67EFA" w14:textId="058F84B6" w:rsidR="00191CBC" w:rsidRDefault="00CB368F" w:rsidP="00CB368F">
      <w:pPr>
        <w:jc w:val="both"/>
        <w:rPr>
          <w:rFonts w:ascii="Arial" w:hAnsi="Arial" w:cs="Arial"/>
          <w:b/>
          <w:bCs/>
        </w:rPr>
      </w:pPr>
      <w:r>
        <w:rPr>
          <w:rFonts w:ascii="Arial" w:hAnsi="Arial" w:cs="Arial"/>
        </w:rPr>
        <w:t xml:space="preserve">Provide support for UAB faculty to generate data </w:t>
      </w:r>
      <w:r w:rsidR="008E1AA7">
        <w:rPr>
          <w:rFonts w:ascii="Arial" w:hAnsi="Arial" w:cs="Arial"/>
        </w:rPr>
        <w:t xml:space="preserve">needed to advance to applying for a </w:t>
      </w:r>
      <w:r>
        <w:rPr>
          <w:rFonts w:ascii="Arial" w:hAnsi="Arial" w:cs="Arial"/>
        </w:rPr>
        <w:t xml:space="preserve">cancer-focused </w:t>
      </w:r>
      <w:r w:rsidR="008E1AA7">
        <w:rPr>
          <w:rFonts w:ascii="Arial" w:hAnsi="Arial" w:cs="Arial"/>
        </w:rPr>
        <w:t xml:space="preserve">R01 in the </w:t>
      </w:r>
      <w:r>
        <w:rPr>
          <w:rFonts w:ascii="Arial" w:hAnsi="Arial" w:cs="Arial"/>
        </w:rPr>
        <w:t xml:space="preserve">basic </w:t>
      </w:r>
      <w:r w:rsidR="00B22A63">
        <w:rPr>
          <w:rFonts w:ascii="Arial" w:hAnsi="Arial" w:cs="Arial"/>
        </w:rPr>
        <w:t xml:space="preserve">or </w:t>
      </w:r>
      <w:r>
        <w:rPr>
          <w:rFonts w:ascii="Arial" w:hAnsi="Arial" w:cs="Arial"/>
        </w:rPr>
        <w:t>population science</w:t>
      </w:r>
      <w:r w:rsidR="008E1AA7">
        <w:rPr>
          <w:rFonts w:ascii="Arial" w:hAnsi="Arial" w:cs="Arial"/>
        </w:rPr>
        <w:t>s</w:t>
      </w:r>
      <w:r>
        <w:rPr>
          <w:rFonts w:ascii="Arial" w:hAnsi="Arial" w:cs="Arial"/>
        </w:rPr>
        <w:t xml:space="preserve">. </w:t>
      </w:r>
    </w:p>
    <w:p w14:paraId="374BD7C6" w14:textId="77777777" w:rsidR="00CB368F" w:rsidRDefault="00CB368F" w:rsidP="00191CBC">
      <w:pPr>
        <w:jc w:val="center"/>
        <w:rPr>
          <w:rFonts w:ascii="Arial" w:hAnsi="Arial" w:cs="Arial"/>
          <w:b/>
          <w:bCs/>
        </w:rPr>
      </w:pPr>
    </w:p>
    <w:p w14:paraId="7F3667FC" w14:textId="42150EA0" w:rsidR="00191CBC" w:rsidRPr="00F402EB" w:rsidRDefault="00191CBC" w:rsidP="00F402EB">
      <w:pPr>
        <w:jc w:val="center"/>
        <w:rPr>
          <w:rFonts w:ascii="Arial" w:hAnsi="Arial" w:cs="Arial"/>
          <w:b/>
          <w:bCs/>
        </w:rPr>
      </w:pPr>
      <w:r w:rsidRPr="00191CBC">
        <w:rPr>
          <w:rFonts w:ascii="Arial" w:hAnsi="Arial" w:cs="Arial"/>
          <w:b/>
          <w:bCs/>
        </w:rPr>
        <w:t>Who can apply for O’Neal Invests Grants?</w:t>
      </w:r>
    </w:p>
    <w:p w14:paraId="481B58B8" w14:textId="28502A60" w:rsidR="00DF12DB" w:rsidRDefault="00191CBC" w:rsidP="00DF12DB">
      <w:pPr>
        <w:jc w:val="both"/>
        <w:rPr>
          <w:rFonts w:ascii="Arial" w:hAnsi="Arial" w:cs="Arial"/>
        </w:rPr>
      </w:pPr>
      <w:r>
        <w:rPr>
          <w:rFonts w:ascii="Arial" w:hAnsi="Arial" w:cs="Arial"/>
          <w:u w:val="single"/>
        </w:rPr>
        <w:t xml:space="preserve">UAB Faculty who are </w:t>
      </w:r>
      <w:r w:rsidR="00786BD3" w:rsidRPr="00786BD3">
        <w:rPr>
          <w:rFonts w:ascii="Arial" w:hAnsi="Arial" w:cs="Arial"/>
          <w:u w:val="single"/>
        </w:rPr>
        <w:t>O’Neal Members:</w:t>
      </w:r>
      <w:r w:rsidR="00786BD3">
        <w:rPr>
          <w:rFonts w:ascii="Arial" w:hAnsi="Arial" w:cs="Arial"/>
          <w:sz w:val="32"/>
          <w:szCs w:val="32"/>
        </w:rPr>
        <w:t xml:space="preserve"> </w:t>
      </w:r>
      <w:r w:rsidR="000319DC" w:rsidRPr="000319DC">
        <w:rPr>
          <w:rFonts w:ascii="Arial" w:hAnsi="Arial" w:cs="Arial"/>
        </w:rPr>
        <w:t xml:space="preserve">The O’Neal is committed to supporting the work of </w:t>
      </w:r>
      <w:r w:rsidR="00F402EB">
        <w:rPr>
          <w:rFonts w:ascii="Arial" w:hAnsi="Arial" w:cs="Arial"/>
        </w:rPr>
        <w:t xml:space="preserve">O’Neal </w:t>
      </w:r>
      <w:r w:rsidR="000319DC" w:rsidRPr="000319DC">
        <w:rPr>
          <w:rFonts w:ascii="Arial" w:hAnsi="Arial" w:cs="Arial"/>
        </w:rPr>
        <w:t>members carrying out basic</w:t>
      </w:r>
      <w:r w:rsidR="00F402EB">
        <w:rPr>
          <w:rFonts w:ascii="Arial" w:hAnsi="Arial" w:cs="Arial"/>
        </w:rPr>
        <w:t xml:space="preserve"> and</w:t>
      </w:r>
      <w:r w:rsidR="000319DC" w:rsidRPr="000319DC">
        <w:rPr>
          <w:rFonts w:ascii="Arial" w:hAnsi="Arial" w:cs="Arial"/>
        </w:rPr>
        <w:t xml:space="preserve"> population science research. </w:t>
      </w:r>
    </w:p>
    <w:p w14:paraId="6E7F3D0C" w14:textId="77777777" w:rsidR="00DF12DB" w:rsidRDefault="00DF12DB" w:rsidP="00DF12DB">
      <w:pPr>
        <w:jc w:val="both"/>
        <w:rPr>
          <w:rFonts w:ascii="Arial" w:hAnsi="Arial" w:cs="Arial"/>
        </w:rPr>
      </w:pPr>
    </w:p>
    <w:p w14:paraId="1318E9D3" w14:textId="3345534D" w:rsidR="001A4054" w:rsidRDefault="00786BD3" w:rsidP="00DF12DB">
      <w:pPr>
        <w:jc w:val="both"/>
        <w:rPr>
          <w:rFonts w:ascii="Arial" w:hAnsi="Arial" w:cs="Arial"/>
        </w:rPr>
      </w:pPr>
      <w:r w:rsidRPr="00786BD3">
        <w:rPr>
          <w:rFonts w:ascii="Arial" w:hAnsi="Arial" w:cs="Arial"/>
          <w:u w:val="single"/>
        </w:rPr>
        <w:t>UAB Faculty who are not O’Neal Members:</w:t>
      </w:r>
      <w:r>
        <w:rPr>
          <w:rFonts w:ascii="Arial" w:hAnsi="Arial" w:cs="Arial"/>
        </w:rPr>
        <w:t xml:space="preserve"> </w:t>
      </w:r>
      <w:r w:rsidR="00DF12DB">
        <w:rPr>
          <w:rFonts w:ascii="Arial" w:hAnsi="Arial" w:cs="Arial"/>
        </w:rPr>
        <w:t xml:space="preserve">The O’Neal is especially </w:t>
      </w:r>
      <w:r w:rsidR="00F402EB">
        <w:rPr>
          <w:rFonts w:ascii="Arial" w:hAnsi="Arial" w:cs="Arial"/>
        </w:rPr>
        <w:t>interested</w:t>
      </w:r>
      <w:r w:rsidR="00DF12DB">
        <w:rPr>
          <w:rFonts w:ascii="Arial" w:hAnsi="Arial" w:cs="Arial"/>
        </w:rPr>
        <w:t xml:space="preserve"> </w:t>
      </w:r>
      <w:r w:rsidR="00F402EB">
        <w:rPr>
          <w:rFonts w:ascii="Arial" w:hAnsi="Arial" w:cs="Arial"/>
        </w:rPr>
        <w:t>in</w:t>
      </w:r>
      <w:r w:rsidR="00DF12DB">
        <w:rPr>
          <w:rFonts w:ascii="Arial" w:hAnsi="Arial" w:cs="Arial"/>
        </w:rPr>
        <w:t xml:space="preserve"> support</w:t>
      </w:r>
      <w:r w:rsidR="00F402EB">
        <w:rPr>
          <w:rFonts w:ascii="Arial" w:hAnsi="Arial" w:cs="Arial"/>
        </w:rPr>
        <w:t>ing</w:t>
      </w:r>
      <w:r w:rsidR="00DF12DB">
        <w:rPr>
          <w:rFonts w:ascii="Arial" w:hAnsi="Arial" w:cs="Arial"/>
        </w:rPr>
        <w:t xml:space="preserve"> UAB faculty that are not currently working in cancer but </w:t>
      </w:r>
      <w:r w:rsidR="00F402EB">
        <w:rPr>
          <w:rFonts w:ascii="Arial" w:hAnsi="Arial" w:cs="Arial"/>
        </w:rPr>
        <w:t>wish to apply</w:t>
      </w:r>
      <w:r w:rsidR="00DF12DB">
        <w:rPr>
          <w:rFonts w:ascii="Arial" w:hAnsi="Arial" w:cs="Arial"/>
        </w:rPr>
        <w:t xml:space="preserve"> their expertise </w:t>
      </w:r>
      <w:r w:rsidR="00F402EB">
        <w:rPr>
          <w:rFonts w:ascii="Arial" w:hAnsi="Arial" w:cs="Arial"/>
        </w:rPr>
        <w:t>to answering</w:t>
      </w:r>
      <w:r w:rsidR="00DF12DB">
        <w:rPr>
          <w:rFonts w:ascii="Arial" w:hAnsi="Arial" w:cs="Arial"/>
        </w:rPr>
        <w:t xml:space="preserve"> important questions in cancer.</w:t>
      </w:r>
      <w:r w:rsidR="00F402EB">
        <w:rPr>
          <w:rFonts w:ascii="Arial" w:hAnsi="Arial" w:cs="Arial"/>
        </w:rPr>
        <w:t xml:space="preserve"> Y</w:t>
      </w:r>
      <w:r w:rsidR="00DF12DB">
        <w:rPr>
          <w:rFonts w:ascii="Arial" w:hAnsi="Arial" w:cs="Arial"/>
        </w:rPr>
        <w:t xml:space="preserve">ou </w:t>
      </w:r>
      <w:r w:rsidR="00DF12DB" w:rsidRPr="00DF12DB">
        <w:rPr>
          <w:rFonts w:ascii="Arial" w:hAnsi="Arial" w:cs="Arial"/>
          <w:u w:val="single"/>
        </w:rPr>
        <w:t>do</w:t>
      </w:r>
      <w:r w:rsidR="00DF12DB">
        <w:rPr>
          <w:rFonts w:ascii="Arial" w:hAnsi="Arial" w:cs="Arial"/>
        </w:rPr>
        <w:t xml:space="preserve"> </w:t>
      </w:r>
      <w:r w:rsidR="00DF12DB" w:rsidRPr="00DF12DB">
        <w:rPr>
          <w:rFonts w:ascii="Arial" w:hAnsi="Arial" w:cs="Arial"/>
          <w:u w:val="single"/>
        </w:rPr>
        <w:t>not</w:t>
      </w:r>
      <w:r w:rsidR="00DF12DB">
        <w:rPr>
          <w:rFonts w:ascii="Arial" w:hAnsi="Arial" w:cs="Arial"/>
        </w:rPr>
        <w:t xml:space="preserve"> have to be an O’Neal member to apply for </w:t>
      </w:r>
      <w:r w:rsidR="00F402EB">
        <w:rPr>
          <w:rFonts w:ascii="Arial" w:hAnsi="Arial" w:cs="Arial"/>
        </w:rPr>
        <w:t>O’Neal Invests</w:t>
      </w:r>
      <w:r w:rsidR="00DF12DB">
        <w:rPr>
          <w:rFonts w:ascii="Arial" w:hAnsi="Arial" w:cs="Arial"/>
        </w:rPr>
        <w:t xml:space="preserve"> funding opportunities.</w:t>
      </w:r>
      <w:r w:rsidR="00F402EB">
        <w:rPr>
          <w:rFonts w:ascii="Arial" w:hAnsi="Arial" w:cs="Arial"/>
        </w:rPr>
        <w:t xml:space="preserve"> </w:t>
      </w:r>
      <w:r w:rsidR="00C54ACA">
        <w:rPr>
          <w:rFonts w:ascii="Arial" w:hAnsi="Arial" w:cs="Arial"/>
        </w:rPr>
        <w:t>The O’Neal</w:t>
      </w:r>
      <w:r w:rsidR="00DF12DB">
        <w:rPr>
          <w:rFonts w:ascii="Arial" w:hAnsi="Arial" w:cs="Arial"/>
        </w:rPr>
        <w:t xml:space="preserve"> has established advisory groups to help investigators </w:t>
      </w:r>
      <w:r w:rsidR="001A4054">
        <w:rPr>
          <w:rFonts w:ascii="Arial" w:hAnsi="Arial" w:cs="Arial"/>
        </w:rPr>
        <w:t>who are not working in cancer formulate their proposals and find cancer-focused collaborator</w:t>
      </w:r>
      <w:r w:rsidR="00F402EB">
        <w:rPr>
          <w:rFonts w:ascii="Arial" w:hAnsi="Arial" w:cs="Arial"/>
        </w:rPr>
        <w:t xml:space="preserve">s if needed. </w:t>
      </w:r>
      <w:r w:rsidR="00D61893">
        <w:rPr>
          <w:rFonts w:ascii="Arial" w:hAnsi="Arial" w:cs="Arial"/>
        </w:rPr>
        <w:t>To be put in touch with an appropriate advisory committee</w:t>
      </w:r>
      <w:r w:rsidR="002F6802">
        <w:rPr>
          <w:rFonts w:ascii="Arial" w:hAnsi="Arial" w:cs="Arial"/>
        </w:rPr>
        <w:t>,</w:t>
      </w:r>
      <w:r w:rsidR="00D61893">
        <w:rPr>
          <w:rFonts w:ascii="Arial" w:hAnsi="Arial" w:cs="Arial"/>
        </w:rPr>
        <w:t xml:space="preserve"> contact Dr. Susan Ruppert </w:t>
      </w:r>
      <w:hyperlink r:id="rId9" w:history="1">
        <w:r w:rsidR="0070395C" w:rsidRPr="00492FDF">
          <w:rPr>
            <w:rStyle w:val="Hyperlink"/>
            <w:rFonts w:ascii="Arial" w:hAnsi="Arial" w:cs="Arial"/>
            <w:sz w:val="23"/>
            <w:szCs w:val="23"/>
          </w:rPr>
          <w:t>CCC-oneal-invests@uab.edu</w:t>
        </w:r>
      </w:hyperlink>
    </w:p>
    <w:p w14:paraId="0044730D" w14:textId="0C170174" w:rsidR="00786BD3" w:rsidRDefault="00786BD3" w:rsidP="00DF12DB">
      <w:pPr>
        <w:jc w:val="both"/>
        <w:rPr>
          <w:rFonts w:ascii="Arial" w:hAnsi="Arial" w:cs="Arial"/>
        </w:rPr>
      </w:pPr>
    </w:p>
    <w:p w14:paraId="1F80BEB7" w14:textId="0845B4DF" w:rsidR="008E1AA7" w:rsidRDefault="008E1AA7" w:rsidP="002E5ABC">
      <w:pPr>
        <w:jc w:val="center"/>
        <w:rPr>
          <w:rFonts w:ascii="Arial" w:hAnsi="Arial" w:cs="Arial"/>
          <w:b/>
          <w:bCs/>
        </w:rPr>
      </w:pPr>
      <w:r>
        <w:rPr>
          <w:rFonts w:ascii="Arial" w:hAnsi="Arial" w:cs="Arial"/>
          <w:b/>
          <w:bCs/>
        </w:rPr>
        <w:t>General Information</w:t>
      </w:r>
    </w:p>
    <w:p w14:paraId="7950ACDA" w14:textId="77777777" w:rsidR="00A37000" w:rsidRDefault="008E1AA7" w:rsidP="008E1AA7">
      <w:pPr>
        <w:rPr>
          <w:rFonts w:ascii="Arial" w:hAnsi="Arial" w:cs="Arial"/>
          <w:b/>
          <w:bCs/>
        </w:rPr>
      </w:pPr>
      <w:r>
        <w:rPr>
          <w:rFonts w:ascii="Arial" w:hAnsi="Arial" w:cs="Arial"/>
          <w:b/>
          <w:bCs/>
        </w:rPr>
        <w:t xml:space="preserve">Applicants: </w:t>
      </w:r>
    </w:p>
    <w:p w14:paraId="61BE8D5A" w14:textId="06D60AC0" w:rsidR="00A37000" w:rsidRPr="00A37000" w:rsidRDefault="008E1AA7" w:rsidP="00A37000">
      <w:pPr>
        <w:pStyle w:val="ListParagraph"/>
        <w:numPr>
          <w:ilvl w:val="0"/>
          <w:numId w:val="23"/>
        </w:numPr>
        <w:ind w:left="360"/>
        <w:rPr>
          <w:rFonts w:ascii="Arial" w:hAnsi="Arial" w:cs="Arial"/>
          <w:b/>
          <w:bCs/>
        </w:rPr>
      </w:pPr>
      <w:r w:rsidRPr="00A37000">
        <w:rPr>
          <w:rFonts w:ascii="Arial" w:hAnsi="Arial" w:cs="Arial"/>
        </w:rPr>
        <w:t>All applicant PIs must be UAB faculty</w:t>
      </w:r>
      <w:r w:rsidR="00467B6B">
        <w:rPr>
          <w:rFonts w:ascii="Arial" w:hAnsi="Arial" w:cs="Arial"/>
        </w:rPr>
        <w:t xml:space="preserve"> at the rank of Assistant Professor or higher</w:t>
      </w:r>
      <w:r w:rsidR="00A37000">
        <w:rPr>
          <w:rFonts w:ascii="Arial" w:hAnsi="Arial" w:cs="Arial"/>
        </w:rPr>
        <w:t>.</w:t>
      </w:r>
      <w:r w:rsidRPr="00A37000">
        <w:rPr>
          <w:rFonts w:ascii="Arial" w:hAnsi="Arial" w:cs="Arial"/>
        </w:rPr>
        <w:t xml:space="preserve"> </w:t>
      </w:r>
    </w:p>
    <w:p w14:paraId="0268FC13" w14:textId="0B0DB27A" w:rsidR="002E5ABC" w:rsidRPr="002E5ABC" w:rsidRDefault="008E1AA7" w:rsidP="00A37000">
      <w:pPr>
        <w:pStyle w:val="ListParagraph"/>
        <w:numPr>
          <w:ilvl w:val="0"/>
          <w:numId w:val="23"/>
        </w:numPr>
        <w:ind w:left="360"/>
        <w:rPr>
          <w:rFonts w:ascii="Arial" w:hAnsi="Arial" w:cs="Arial"/>
          <w:b/>
          <w:bCs/>
        </w:rPr>
      </w:pPr>
      <w:r w:rsidRPr="00A37000">
        <w:rPr>
          <w:rFonts w:ascii="Arial" w:hAnsi="Arial" w:cs="Arial"/>
        </w:rPr>
        <w:t xml:space="preserve">All </w:t>
      </w:r>
      <w:r w:rsidR="00A37000">
        <w:rPr>
          <w:rFonts w:ascii="Arial" w:hAnsi="Arial" w:cs="Arial"/>
        </w:rPr>
        <w:t xml:space="preserve">applicant </w:t>
      </w:r>
      <w:r w:rsidRPr="00A37000">
        <w:rPr>
          <w:rFonts w:ascii="Arial" w:hAnsi="Arial" w:cs="Arial"/>
        </w:rPr>
        <w:t xml:space="preserve">PIs must spend at least 50% of their time conducting research and have their own </w:t>
      </w:r>
      <w:r w:rsidR="002F6802">
        <w:rPr>
          <w:rFonts w:ascii="Arial" w:hAnsi="Arial" w:cs="Arial"/>
        </w:rPr>
        <w:t>d</w:t>
      </w:r>
      <w:r w:rsidRPr="00A37000">
        <w:rPr>
          <w:rFonts w:ascii="Arial" w:hAnsi="Arial" w:cs="Arial"/>
        </w:rPr>
        <w:t>epartment</w:t>
      </w:r>
      <w:r w:rsidR="002F6802">
        <w:rPr>
          <w:rFonts w:ascii="Arial" w:hAnsi="Arial" w:cs="Arial"/>
        </w:rPr>
        <w:t>-</w:t>
      </w:r>
      <w:r w:rsidRPr="00A37000">
        <w:rPr>
          <w:rFonts w:ascii="Arial" w:hAnsi="Arial" w:cs="Arial"/>
        </w:rPr>
        <w:t>supported independent research space adequate for the proposed studies.</w:t>
      </w:r>
    </w:p>
    <w:p w14:paraId="121EC7CE" w14:textId="1944957C"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No individual may be a PI or Co-PI on more than one award (Catalyst, Multi-PI-Catalyst, Pre-R01, Multi-PI-Pre-R01, Pre-P01, Pre-SPORE).</w:t>
      </w:r>
      <w:r w:rsidR="008E1AA7" w:rsidRPr="002E5ABC">
        <w:rPr>
          <w:rFonts w:ascii="Arial" w:hAnsi="Arial" w:cs="Arial"/>
        </w:rPr>
        <w:t xml:space="preserve"> </w:t>
      </w:r>
      <w:r>
        <w:rPr>
          <w:rFonts w:ascii="Arial" w:hAnsi="Arial" w:cs="Arial"/>
        </w:rPr>
        <w:t xml:space="preserve">A single individual can hold one of these awards and a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oucher.</w:t>
      </w:r>
    </w:p>
    <w:p w14:paraId="29214820" w14:textId="7F829280" w:rsidR="008E1AA7" w:rsidRPr="00850289" w:rsidRDefault="002E5ABC" w:rsidP="002E5ABC">
      <w:pPr>
        <w:pStyle w:val="ListParagraph"/>
        <w:numPr>
          <w:ilvl w:val="0"/>
          <w:numId w:val="23"/>
        </w:numPr>
        <w:ind w:left="360"/>
        <w:jc w:val="both"/>
        <w:rPr>
          <w:rFonts w:ascii="Arial" w:hAnsi="Arial" w:cs="Arial"/>
          <w:b/>
          <w:bCs/>
        </w:rPr>
      </w:pPr>
      <w:r>
        <w:rPr>
          <w:rFonts w:ascii="Arial" w:hAnsi="Arial" w:cs="Arial"/>
        </w:rPr>
        <w:t xml:space="preserve">In a single grant cycle, no individual may apply as a PI or Co-PI through more than one mechanism (Catalyst, Multi-PI-Catalyst, Pre-R01, Multi-PI-Pre-R01, Pre-P01, Pre-SPORE). </w:t>
      </w:r>
    </w:p>
    <w:p w14:paraId="77D9309B" w14:textId="45623D25" w:rsidR="00467B6B" w:rsidRPr="002E5ABC" w:rsidRDefault="00467B6B" w:rsidP="002E5ABC">
      <w:pPr>
        <w:pStyle w:val="ListParagraph"/>
        <w:numPr>
          <w:ilvl w:val="0"/>
          <w:numId w:val="23"/>
        </w:numPr>
        <w:ind w:left="360"/>
        <w:jc w:val="both"/>
        <w:rPr>
          <w:rFonts w:ascii="Arial" w:hAnsi="Arial" w:cs="Arial"/>
          <w:b/>
          <w:bCs/>
        </w:rPr>
      </w:pPr>
      <w:r>
        <w:rPr>
          <w:rFonts w:ascii="Arial" w:hAnsi="Arial" w:cs="Arial"/>
        </w:rPr>
        <w:t>A PI that has received and O’Neal Pre-R01 cannot apply for another Pre-R01 as PI or Co-PI for 3 years from the submission date of the previously funded Pre-R01.</w:t>
      </w:r>
    </w:p>
    <w:p w14:paraId="2723B700" w14:textId="77777777" w:rsidR="002E5ABC" w:rsidRDefault="002E5ABC" w:rsidP="002E5ABC">
      <w:pPr>
        <w:pStyle w:val="ListParagraph"/>
        <w:numPr>
          <w:ilvl w:val="0"/>
          <w:numId w:val="23"/>
        </w:numPr>
        <w:ind w:left="360"/>
        <w:jc w:val="both"/>
        <w:rPr>
          <w:rFonts w:ascii="Arial" w:hAnsi="Arial" w:cs="Arial"/>
        </w:rPr>
      </w:pPr>
      <w:r>
        <w:rPr>
          <w:rFonts w:ascii="Arial" w:hAnsi="Arial" w:cs="Arial"/>
        </w:rPr>
        <w:t xml:space="preserve">Applications for a Pre-PO1 or Pre-SPORE must have prior approval of the O’Neal Director.  </w:t>
      </w:r>
    </w:p>
    <w:p w14:paraId="04726CAE" w14:textId="7727750F"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 xml:space="preserve">PIs and Co-PIs will receive </w:t>
      </w:r>
      <w:r w:rsidR="00A55374">
        <w:rPr>
          <w:rFonts w:ascii="Arial" w:hAnsi="Arial" w:cs="Arial"/>
        </w:rPr>
        <w:t xml:space="preserve">research support </w:t>
      </w:r>
      <w:r>
        <w:rPr>
          <w:rFonts w:ascii="Arial" w:hAnsi="Arial" w:cs="Arial"/>
        </w:rPr>
        <w:t xml:space="preserve">funding. Collaborators will not receive </w:t>
      </w:r>
      <w:r w:rsidR="00A55374">
        <w:rPr>
          <w:rFonts w:ascii="Arial" w:hAnsi="Arial" w:cs="Arial"/>
        </w:rPr>
        <w:t xml:space="preserve">research </w:t>
      </w:r>
      <w:r>
        <w:rPr>
          <w:rFonts w:ascii="Arial" w:hAnsi="Arial" w:cs="Arial"/>
        </w:rPr>
        <w:t xml:space="preserve">funding support.  </w:t>
      </w:r>
    </w:p>
    <w:p w14:paraId="7CD8BEB3" w14:textId="77777777" w:rsidR="008E1AA7" w:rsidRDefault="008E1AA7" w:rsidP="008E1AA7">
      <w:pPr>
        <w:rPr>
          <w:rFonts w:ascii="Arial" w:hAnsi="Arial" w:cs="Arial"/>
          <w:b/>
          <w:bCs/>
        </w:rPr>
      </w:pPr>
    </w:p>
    <w:p w14:paraId="2218D962" w14:textId="77777777" w:rsidR="008E1AA7" w:rsidRPr="0038745B" w:rsidRDefault="008E1AA7" w:rsidP="008E1AA7">
      <w:pPr>
        <w:rPr>
          <w:rFonts w:ascii="Arial" w:hAnsi="Arial" w:cs="Arial"/>
          <w:b/>
          <w:bCs/>
        </w:rPr>
      </w:pPr>
      <w:r w:rsidRPr="0038745B">
        <w:rPr>
          <w:rFonts w:ascii="Arial" w:hAnsi="Arial" w:cs="Arial"/>
          <w:b/>
          <w:bCs/>
        </w:rPr>
        <w:t xml:space="preserve">Process: </w:t>
      </w:r>
    </w:p>
    <w:p w14:paraId="2E583DEC" w14:textId="31BD3A72" w:rsidR="008E1AA7" w:rsidRDefault="008E1AA7" w:rsidP="008E1AA7">
      <w:pPr>
        <w:numPr>
          <w:ilvl w:val="0"/>
          <w:numId w:val="19"/>
        </w:numPr>
        <w:ind w:left="360"/>
        <w:rPr>
          <w:rFonts w:ascii="Arial" w:hAnsi="Arial" w:cs="Arial"/>
        </w:rPr>
      </w:pPr>
      <w:r w:rsidRPr="009A3F55">
        <w:rPr>
          <w:rFonts w:ascii="Arial" w:hAnsi="Arial" w:cs="Arial"/>
        </w:rPr>
        <w:t xml:space="preserve">All </w:t>
      </w:r>
      <w:r w:rsidR="002E5ABC">
        <w:rPr>
          <w:rFonts w:ascii="Arial" w:hAnsi="Arial" w:cs="Arial"/>
        </w:rPr>
        <w:t xml:space="preserve">pilot grant </w:t>
      </w:r>
      <w:r w:rsidRPr="009A3F55">
        <w:rPr>
          <w:rFonts w:ascii="Arial" w:hAnsi="Arial" w:cs="Arial"/>
        </w:rPr>
        <w:t xml:space="preserve">proposals </w:t>
      </w:r>
      <w:r>
        <w:rPr>
          <w:rFonts w:ascii="Arial" w:hAnsi="Arial" w:cs="Arial"/>
        </w:rPr>
        <w:t xml:space="preserve">(except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 xml:space="preserve">ouchers) </w:t>
      </w:r>
      <w:r w:rsidRPr="009A3F55">
        <w:rPr>
          <w:rFonts w:ascii="Arial" w:hAnsi="Arial" w:cs="Arial"/>
        </w:rPr>
        <w:t>will be reviewed during twice-yearly O’Neal Invests study sections.</w:t>
      </w:r>
    </w:p>
    <w:p w14:paraId="68F300FB" w14:textId="0543F91F" w:rsidR="002E5ABC" w:rsidRDefault="002E5ABC" w:rsidP="008E1AA7">
      <w:pPr>
        <w:numPr>
          <w:ilvl w:val="0"/>
          <w:numId w:val="19"/>
        </w:numPr>
        <w:ind w:left="360"/>
        <w:rPr>
          <w:rFonts w:ascii="Arial" w:hAnsi="Arial" w:cs="Arial"/>
        </w:rPr>
      </w:pPr>
      <w:r>
        <w:rPr>
          <w:rFonts w:ascii="Arial" w:hAnsi="Arial" w:cs="Arial"/>
        </w:rPr>
        <w:t xml:space="preserve">Shared Resource Vouchers can be submitted anytime </w:t>
      </w:r>
      <w:r w:rsidR="009A14F1">
        <w:rPr>
          <w:rFonts w:ascii="Arial" w:hAnsi="Arial" w:cs="Arial"/>
        </w:rPr>
        <w:t xml:space="preserve">and </w:t>
      </w:r>
      <w:r>
        <w:rPr>
          <w:rFonts w:ascii="Arial" w:hAnsi="Arial" w:cs="Arial"/>
        </w:rPr>
        <w:t xml:space="preserve">will be reviewed on a rolling basis. </w:t>
      </w:r>
    </w:p>
    <w:p w14:paraId="0A4C5EDB" w14:textId="297716A6" w:rsidR="008E1AA7" w:rsidRPr="009A3F55" w:rsidRDefault="008E1AA7" w:rsidP="008E1AA7">
      <w:pPr>
        <w:numPr>
          <w:ilvl w:val="0"/>
          <w:numId w:val="19"/>
        </w:numPr>
        <w:ind w:left="360"/>
        <w:rPr>
          <w:rFonts w:ascii="Arial" w:hAnsi="Arial" w:cs="Arial"/>
        </w:rPr>
      </w:pPr>
      <w:r>
        <w:rPr>
          <w:rFonts w:ascii="Arial" w:hAnsi="Arial" w:cs="Arial"/>
        </w:rPr>
        <w:t xml:space="preserve">All applicants will receive written critiques </w:t>
      </w:r>
      <w:r w:rsidR="009A14F1">
        <w:rPr>
          <w:rFonts w:ascii="Arial" w:hAnsi="Arial" w:cs="Arial"/>
        </w:rPr>
        <w:t xml:space="preserve">of </w:t>
      </w:r>
      <w:r>
        <w:rPr>
          <w:rFonts w:ascii="Arial" w:hAnsi="Arial" w:cs="Arial"/>
        </w:rPr>
        <w:t>their proposals.</w:t>
      </w:r>
    </w:p>
    <w:p w14:paraId="2EDF9C0D" w14:textId="77777777" w:rsidR="008E1AA7" w:rsidRDefault="008E1AA7" w:rsidP="008E1AA7">
      <w:pPr>
        <w:numPr>
          <w:ilvl w:val="0"/>
          <w:numId w:val="19"/>
        </w:numPr>
        <w:ind w:left="360"/>
        <w:rPr>
          <w:rFonts w:ascii="Arial" w:hAnsi="Arial" w:cs="Arial"/>
        </w:rPr>
      </w:pPr>
      <w:r w:rsidRPr="009A3F55">
        <w:rPr>
          <w:rFonts w:ascii="Arial" w:hAnsi="Arial" w:cs="Arial"/>
        </w:rPr>
        <w:t>Applications that are not funded may be resubmitted in a subsequent cycle with a response to critiques.</w:t>
      </w:r>
      <w:r>
        <w:rPr>
          <w:rFonts w:ascii="Arial" w:hAnsi="Arial" w:cs="Arial"/>
        </w:rPr>
        <w:t xml:space="preserve"> There is no limit to the number of resubmissions.</w:t>
      </w:r>
    </w:p>
    <w:p w14:paraId="537263CE" w14:textId="6AEF4DA6" w:rsidR="008E1AA7" w:rsidRPr="009A3F55" w:rsidRDefault="008E1AA7" w:rsidP="008E1AA7">
      <w:pPr>
        <w:numPr>
          <w:ilvl w:val="0"/>
          <w:numId w:val="19"/>
        </w:numPr>
        <w:ind w:left="360"/>
        <w:rPr>
          <w:rFonts w:ascii="Arial" w:hAnsi="Arial" w:cs="Arial"/>
        </w:rPr>
      </w:pPr>
      <w:r>
        <w:rPr>
          <w:rFonts w:ascii="Arial" w:hAnsi="Arial" w:cs="Arial"/>
        </w:rPr>
        <w:t xml:space="preserve">Successful awardees may be asked </w:t>
      </w:r>
      <w:r w:rsidR="009A14F1">
        <w:rPr>
          <w:rFonts w:ascii="Arial" w:hAnsi="Arial" w:cs="Arial"/>
        </w:rPr>
        <w:t xml:space="preserve">to </w:t>
      </w:r>
      <w:r>
        <w:rPr>
          <w:rFonts w:ascii="Arial" w:hAnsi="Arial" w:cs="Arial"/>
        </w:rPr>
        <w:t xml:space="preserve">serve on the O’Neal Invests Study Section. This commitment </w:t>
      </w:r>
      <w:r w:rsidR="00195F6D">
        <w:rPr>
          <w:rFonts w:ascii="Arial" w:hAnsi="Arial" w:cs="Arial"/>
        </w:rPr>
        <w:t>includes</w:t>
      </w:r>
      <w:r>
        <w:rPr>
          <w:rFonts w:ascii="Arial" w:hAnsi="Arial" w:cs="Arial"/>
        </w:rPr>
        <w:t xml:space="preserve"> participat</w:t>
      </w:r>
      <w:r w:rsidR="00195F6D">
        <w:rPr>
          <w:rFonts w:ascii="Arial" w:hAnsi="Arial" w:cs="Arial"/>
        </w:rPr>
        <w:t>ing</w:t>
      </w:r>
      <w:r>
        <w:rPr>
          <w:rFonts w:ascii="Arial" w:hAnsi="Arial" w:cs="Arial"/>
        </w:rPr>
        <w:t xml:space="preserve"> in four review panels over a 3-year period.</w:t>
      </w:r>
    </w:p>
    <w:p w14:paraId="666BC1CE" w14:textId="77777777" w:rsidR="008E1AA7" w:rsidRPr="00CC649D" w:rsidRDefault="008E1AA7" w:rsidP="008E1AA7">
      <w:pPr>
        <w:ind w:left="360"/>
        <w:rPr>
          <w:rFonts w:ascii="Arial" w:hAnsi="Arial" w:cs="Arial"/>
          <w:b/>
          <w:bCs/>
        </w:rPr>
      </w:pPr>
    </w:p>
    <w:p w14:paraId="3AD5CF21" w14:textId="4F3B3E65" w:rsidR="00A37000" w:rsidRDefault="008E1AA7" w:rsidP="008E1AA7">
      <w:pPr>
        <w:rPr>
          <w:rFonts w:ascii="Arial" w:hAnsi="Arial" w:cs="Arial"/>
          <w:b/>
          <w:bCs/>
        </w:rPr>
      </w:pPr>
      <w:r>
        <w:rPr>
          <w:rFonts w:ascii="Arial" w:hAnsi="Arial" w:cs="Arial"/>
          <w:b/>
          <w:bCs/>
        </w:rPr>
        <w:lastRenderedPageBreak/>
        <w:t xml:space="preserve">Funding </w:t>
      </w:r>
      <w:r w:rsidR="00A37000">
        <w:rPr>
          <w:rFonts w:ascii="Arial" w:hAnsi="Arial" w:cs="Arial"/>
          <w:b/>
          <w:bCs/>
        </w:rPr>
        <w:t>P</w:t>
      </w:r>
      <w:r>
        <w:rPr>
          <w:rFonts w:ascii="Arial" w:hAnsi="Arial" w:cs="Arial"/>
          <w:b/>
          <w:bCs/>
        </w:rPr>
        <w:t>arameters</w:t>
      </w:r>
      <w:r w:rsidR="00A37000">
        <w:rPr>
          <w:rFonts w:ascii="Arial" w:hAnsi="Arial" w:cs="Arial"/>
          <w:b/>
          <w:bCs/>
        </w:rPr>
        <w:t>:</w:t>
      </w:r>
    </w:p>
    <w:p w14:paraId="63FF1418" w14:textId="2A2A35A2" w:rsidR="00A37000" w:rsidRPr="001C0BDE" w:rsidRDefault="00A37000" w:rsidP="00A37000">
      <w:pPr>
        <w:pStyle w:val="ListParagraph"/>
        <w:numPr>
          <w:ilvl w:val="0"/>
          <w:numId w:val="18"/>
        </w:numPr>
        <w:ind w:left="360"/>
        <w:rPr>
          <w:rFonts w:ascii="Arial" w:hAnsi="Arial" w:cs="Arial"/>
        </w:rPr>
      </w:pPr>
      <w:r w:rsidRPr="001C0BDE">
        <w:rPr>
          <w:rFonts w:ascii="Arial" w:hAnsi="Arial" w:cs="Arial"/>
        </w:rPr>
        <w:t xml:space="preserve">All </w:t>
      </w:r>
      <w:r>
        <w:rPr>
          <w:rFonts w:ascii="Arial" w:hAnsi="Arial" w:cs="Arial"/>
        </w:rPr>
        <w:t xml:space="preserve">requested </w:t>
      </w:r>
      <w:r w:rsidRPr="001C0BDE">
        <w:rPr>
          <w:rFonts w:ascii="Arial" w:hAnsi="Arial" w:cs="Arial"/>
        </w:rPr>
        <w:t xml:space="preserve">funds must be used for </w:t>
      </w:r>
      <w:r w:rsidR="00195F6D">
        <w:rPr>
          <w:rFonts w:ascii="Arial" w:hAnsi="Arial" w:cs="Arial"/>
        </w:rPr>
        <w:t>research</w:t>
      </w:r>
      <w:r w:rsidR="00195F6D" w:rsidRPr="001C0BDE">
        <w:rPr>
          <w:rFonts w:ascii="Arial" w:hAnsi="Arial" w:cs="Arial"/>
        </w:rPr>
        <w:t xml:space="preserve"> </w:t>
      </w:r>
      <w:r>
        <w:rPr>
          <w:rFonts w:ascii="Arial" w:hAnsi="Arial" w:cs="Arial"/>
        </w:rPr>
        <w:t xml:space="preserve">carried out </w:t>
      </w:r>
      <w:r w:rsidRPr="001C0BDE">
        <w:rPr>
          <w:rFonts w:ascii="Arial" w:hAnsi="Arial" w:cs="Arial"/>
        </w:rPr>
        <w:t xml:space="preserve">at UAB. Prior approval must be obtained to use funds for services </w:t>
      </w:r>
      <w:r>
        <w:rPr>
          <w:rFonts w:ascii="Arial" w:hAnsi="Arial" w:cs="Arial"/>
        </w:rPr>
        <w:t xml:space="preserve">or </w:t>
      </w:r>
      <w:r w:rsidR="00195F6D">
        <w:rPr>
          <w:rFonts w:ascii="Arial" w:hAnsi="Arial" w:cs="Arial"/>
        </w:rPr>
        <w:t xml:space="preserve">research </w:t>
      </w:r>
      <w:r w:rsidRPr="001C0BDE">
        <w:rPr>
          <w:rFonts w:ascii="Arial" w:hAnsi="Arial" w:cs="Arial"/>
        </w:rPr>
        <w:t>provided outside of UAB.</w:t>
      </w:r>
      <w:r>
        <w:rPr>
          <w:rFonts w:ascii="Arial" w:hAnsi="Arial" w:cs="Arial"/>
        </w:rPr>
        <w:t xml:space="preserve"> Proposals that have budgeted services outside of UAB that do not have prior approval will not be reviewed. </w:t>
      </w:r>
    </w:p>
    <w:p w14:paraId="4BB2CFA9" w14:textId="3B09C66D" w:rsidR="00A37000" w:rsidRPr="008E1AA7" w:rsidRDefault="00A37000" w:rsidP="00A37000">
      <w:pPr>
        <w:pStyle w:val="Default"/>
        <w:numPr>
          <w:ilvl w:val="0"/>
          <w:numId w:val="18"/>
        </w:numPr>
        <w:ind w:left="360"/>
        <w:jc w:val="both"/>
      </w:pPr>
      <w:r w:rsidRPr="008E1AA7">
        <w:t xml:space="preserve">Funds will be available for laboratory research personnel, supplies or services directly required for the project. </w:t>
      </w:r>
      <w:r>
        <w:rPr>
          <w:b/>
          <w:bCs/>
        </w:rPr>
        <w:t>Faculty</w:t>
      </w:r>
      <w:r w:rsidRPr="008E1AA7">
        <w:rPr>
          <w:b/>
          <w:bCs/>
        </w:rPr>
        <w:t xml:space="preserve"> salaries, indirect costs</w:t>
      </w:r>
      <w:r>
        <w:rPr>
          <w:b/>
          <w:bCs/>
        </w:rPr>
        <w:t>, publication costs</w:t>
      </w:r>
      <w:r w:rsidR="00195F6D">
        <w:rPr>
          <w:b/>
          <w:bCs/>
        </w:rPr>
        <w:t>,</w:t>
      </w:r>
      <w:r w:rsidRPr="008E1AA7">
        <w:rPr>
          <w:b/>
          <w:bCs/>
        </w:rPr>
        <w:t xml:space="preserve"> and travel </w:t>
      </w:r>
      <w:r w:rsidR="002E5ABC">
        <w:rPr>
          <w:b/>
          <w:bCs/>
        </w:rPr>
        <w:t xml:space="preserve">costs </w:t>
      </w:r>
      <w:r w:rsidRPr="008E1AA7">
        <w:rPr>
          <w:b/>
          <w:bCs/>
        </w:rPr>
        <w:t>are not allowed.</w:t>
      </w:r>
    </w:p>
    <w:p w14:paraId="4D1DB571" w14:textId="77777777" w:rsidR="00A37000" w:rsidRDefault="00A37000" w:rsidP="008E1AA7">
      <w:pPr>
        <w:rPr>
          <w:rFonts w:ascii="Arial" w:hAnsi="Arial" w:cs="Arial"/>
          <w:b/>
          <w:bCs/>
        </w:rPr>
      </w:pPr>
    </w:p>
    <w:p w14:paraId="4EF6F239" w14:textId="46C8B614" w:rsidR="008E1AA7" w:rsidRPr="0038745B" w:rsidRDefault="008E1AA7" w:rsidP="008E1AA7">
      <w:pPr>
        <w:rPr>
          <w:rFonts w:ascii="Arial" w:hAnsi="Arial" w:cs="Arial"/>
        </w:rPr>
      </w:pPr>
      <w:r w:rsidRPr="0038745B">
        <w:rPr>
          <w:rFonts w:ascii="Arial" w:hAnsi="Arial" w:cs="Arial"/>
          <w:b/>
          <w:bCs/>
        </w:rPr>
        <w:t xml:space="preserve">Approvals: </w:t>
      </w:r>
      <w:r w:rsidRPr="006A6133">
        <w:rPr>
          <w:rFonts w:ascii="Arial" w:hAnsi="Arial" w:cs="Arial"/>
        </w:rPr>
        <w:t xml:space="preserve">Funding </w:t>
      </w:r>
      <w:r>
        <w:rPr>
          <w:rFonts w:ascii="Arial" w:hAnsi="Arial" w:cs="Arial"/>
        </w:rPr>
        <w:t xml:space="preserve">cannot be provided until necessary research approvals (IACUC, IRB) have been </w:t>
      </w:r>
      <w:r w:rsidR="00195F6D">
        <w:rPr>
          <w:rFonts w:ascii="Arial" w:hAnsi="Arial" w:cs="Arial"/>
        </w:rPr>
        <w:t xml:space="preserve">obtained </w:t>
      </w:r>
      <w:r>
        <w:rPr>
          <w:rFonts w:ascii="Arial" w:hAnsi="Arial" w:cs="Arial"/>
        </w:rPr>
        <w:t>and verification of these approvals received by Susan Ruppert. For IACUC approval</w:t>
      </w:r>
      <w:r w:rsidR="002F6802">
        <w:rPr>
          <w:rFonts w:ascii="Arial" w:hAnsi="Arial" w:cs="Arial"/>
        </w:rPr>
        <w:t>,</w:t>
      </w:r>
      <w:r>
        <w:rPr>
          <w:rFonts w:ascii="Arial" w:hAnsi="Arial" w:cs="Arial"/>
        </w:rPr>
        <w:t xml:space="preserve"> </w:t>
      </w:r>
      <w:r>
        <w:rPr>
          <w:rFonts w:ascii="Arial" w:hAnsi="Arial" w:cs="Arial"/>
          <w:bCs/>
        </w:rPr>
        <w:t>i</w:t>
      </w:r>
      <w:r w:rsidRPr="0038745B">
        <w:rPr>
          <w:rFonts w:ascii="Arial" w:hAnsi="Arial" w:cs="Arial"/>
          <w:bCs/>
        </w:rPr>
        <w:t>f the experiments proposed are similar to those in an existing, approved IACUC protocol, the O’Neal Invests grant may be added as a</w:t>
      </w:r>
      <w:r>
        <w:rPr>
          <w:rFonts w:ascii="Arial" w:hAnsi="Arial" w:cs="Arial"/>
          <w:bCs/>
        </w:rPr>
        <w:t>n</w:t>
      </w:r>
      <w:r w:rsidRPr="0038745B">
        <w:rPr>
          <w:rFonts w:ascii="Arial" w:hAnsi="Arial" w:cs="Arial"/>
          <w:bCs/>
        </w:rPr>
        <w:t xml:space="preserve"> additional funding source via an amendment request. Such requests are approved administratively.</w:t>
      </w:r>
      <w:r w:rsidRPr="0038745B">
        <w:rPr>
          <w:rFonts w:ascii="Arial" w:hAnsi="Arial" w:cs="Arial"/>
        </w:rPr>
        <w:t xml:space="preserve"> </w:t>
      </w:r>
      <w:r>
        <w:rPr>
          <w:rFonts w:ascii="Arial" w:hAnsi="Arial" w:cs="Arial"/>
        </w:rPr>
        <w:t>Funding commitments may be withdrawn for proposals where there is significant PI delay in getting necessary approvals</w:t>
      </w:r>
      <w:r w:rsidRPr="0038745B">
        <w:rPr>
          <w:rFonts w:ascii="Arial" w:hAnsi="Arial" w:cs="Arial"/>
        </w:rPr>
        <w:t xml:space="preserve">. </w:t>
      </w:r>
    </w:p>
    <w:p w14:paraId="72B74E3E" w14:textId="77777777" w:rsidR="008E1AA7" w:rsidRPr="009A3F55" w:rsidRDefault="008E1AA7" w:rsidP="008E1AA7">
      <w:pPr>
        <w:rPr>
          <w:rFonts w:ascii="Arial" w:hAnsi="Arial" w:cs="Arial"/>
        </w:rPr>
      </w:pPr>
    </w:p>
    <w:p w14:paraId="7D41A30C" w14:textId="77777777" w:rsidR="008E1AA7" w:rsidRPr="0038745B" w:rsidRDefault="008E1AA7" w:rsidP="008E1AA7">
      <w:pPr>
        <w:rPr>
          <w:rFonts w:ascii="Arial" w:hAnsi="Arial" w:cs="Arial"/>
          <w:b/>
          <w:bCs/>
        </w:rPr>
      </w:pPr>
      <w:r w:rsidRPr="0038745B">
        <w:rPr>
          <w:rFonts w:ascii="Arial" w:hAnsi="Arial" w:cs="Arial"/>
          <w:b/>
          <w:bCs/>
        </w:rPr>
        <w:t>Reporting</w:t>
      </w:r>
      <w:r>
        <w:rPr>
          <w:rFonts w:ascii="Arial" w:hAnsi="Arial" w:cs="Arial"/>
          <w:b/>
          <w:bCs/>
        </w:rPr>
        <w:t xml:space="preserve"> and Closing:</w:t>
      </w:r>
    </w:p>
    <w:p w14:paraId="5A18ED3B" w14:textId="77777777" w:rsidR="008E1AA7" w:rsidRDefault="008E1AA7" w:rsidP="008E1AA7">
      <w:pPr>
        <w:numPr>
          <w:ilvl w:val="0"/>
          <w:numId w:val="19"/>
        </w:numPr>
        <w:ind w:left="360"/>
        <w:rPr>
          <w:rFonts w:ascii="Arial" w:hAnsi="Arial" w:cs="Arial"/>
        </w:rPr>
      </w:pPr>
      <w:r w:rsidRPr="00CC649D">
        <w:rPr>
          <w:rFonts w:ascii="Arial" w:hAnsi="Arial" w:cs="Arial"/>
        </w:rPr>
        <w:t xml:space="preserve">Pre-R01 </w:t>
      </w:r>
      <w:r>
        <w:rPr>
          <w:rFonts w:ascii="Arial" w:hAnsi="Arial" w:cs="Arial"/>
        </w:rPr>
        <w:t>awardees will give a 9-month progress update that will be used to determine if they receive the second year of funding.</w:t>
      </w:r>
    </w:p>
    <w:p w14:paraId="0951E39A" w14:textId="1CFE09D7" w:rsidR="008E1AA7" w:rsidRDefault="008E1AA7" w:rsidP="008E1AA7">
      <w:pPr>
        <w:numPr>
          <w:ilvl w:val="0"/>
          <w:numId w:val="19"/>
        </w:numPr>
        <w:ind w:left="360"/>
        <w:rPr>
          <w:rFonts w:ascii="Arial" w:hAnsi="Arial" w:cs="Arial"/>
        </w:rPr>
      </w:pPr>
      <w:r>
        <w:rPr>
          <w:rFonts w:ascii="Arial" w:hAnsi="Arial" w:cs="Arial"/>
        </w:rPr>
        <w:t xml:space="preserve">Pre-R01 awardees will give 2-year </w:t>
      </w:r>
      <w:r w:rsidR="00195F6D">
        <w:rPr>
          <w:rFonts w:ascii="Arial" w:hAnsi="Arial" w:cs="Arial"/>
        </w:rPr>
        <w:t>closeout</w:t>
      </w:r>
      <w:r>
        <w:rPr>
          <w:rFonts w:ascii="Arial" w:hAnsi="Arial" w:cs="Arial"/>
        </w:rPr>
        <w:t xml:space="preserve"> presentations to the Scientific Review </w:t>
      </w:r>
      <w:r w:rsidR="00A55374">
        <w:rPr>
          <w:rFonts w:ascii="Arial" w:hAnsi="Arial" w:cs="Arial"/>
        </w:rPr>
        <w:t>Committee (SRC)</w:t>
      </w:r>
      <w:r>
        <w:rPr>
          <w:rFonts w:ascii="Arial" w:hAnsi="Arial" w:cs="Arial"/>
        </w:rPr>
        <w:t xml:space="preserve">. </w:t>
      </w:r>
    </w:p>
    <w:p w14:paraId="25954564" w14:textId="58CC3826" w:rsidR="008E1AA7" w:rsidRPr="00CC649D" w:rsidRDefault="008E1AA7" w:rsidP="008E1AA7">
      <w:pPr>
        <w:numPr>
          <w:ilvl w:val="0"/>
          <w:numId w:val="19"/>
        </w:numPr>
        <w:ind w:left="360"/>
        <w:rPr>
          <w:rFonts w:ascii="Arial" w:hAnsi="Arial" w:cs="Arial"/>
        </w:rPr>
      </w:pPr>
      <w:r>
        <w:rPr>
          <w:rFonts w:ascii="Arial" w:hAnsi="Arial" w:cs="Arial"/>
        </w:rPr>
        <w:t>Catalyst award winners will give 1-year closeout presentations.</w:t>
      </w:r>
    </w:p>
    <w:p w14:paraId="6A93DAE0" w14:textId="1D616ADA" w:rsidR="008E1AA7" w:rsidRPr="00CC649D" w:rsidRDefault="008E1AA7" w:rsidP="008E1AA7">
      <w:pPr>
        <w:numPr>
          <w:ilvl w:val="0"/>
          <w:numId w:val="19"/>
        </w:numPr>
        <w:ind w:left="360"/>
        <w:rPr>
          <w:rFonts w:ascii="Arial" w:hAnsi="Arial" w:cs="Arial"/>
          <w:b/>
          <w:bCs/>
        </w:rPr>
      </w:pPr>
      <w:r w:rsidRPr="00CC649D">
        <w:rPr>
          <w:rFonts w:ascii="Arial" w:hAnsi="Arial" w:cs="Arial"/>
        </w:rPr>
        <w:t xml:space="preserve">Awardees can carry forward up to 30% of the total amount of the award for one year after the end date of the award with approval from the Cancer Center Director. Any monies remaining after this time will be returned to the O’Neal.   </w:t>
      </w:r>
    </w:p>
    <w:p w14:paraId="6C710C0C" w14:textId="462C462D" w:rsidR="00C35DD5" w:rsidRPr="00700706" w:rsidRDefault="00864D50" w:rsidP="00DF12DB">
      <w:pPr>
        <w:jc w:val="both"/>
        <w:rPr>
          <w:rFonts w:ascii="Arial" w:hAnsi="Arial" w:cs="Arial"/>
        </w:rPr>
      </w:pPr>
      <w:r>
        <w:rPr>
          <w:rFonts w:ascii="Arial" w:hAnsi="Arial" w:cs="Arial"/>
        </w:rPr>
        <w:t xml:space="preserve">   </w:t>
      </w:r>
    </w:p>
    <w:p w14:paraId="4716C83B" w14:textId="030FCEB4" w:rsidR="001A4054" w:rsidRDefault="00D26121" w:rsidP="00DF12DB">
      <w:pPr>
        <w:jc w:val="both"/>
        <w:rPr>
          <w:rFonts w:ascii="Arial" w:hAnsi="Arial" w:cs="Arial"/>
        </w:rPr>
      </w:pPr>
      <w:r>
        <w:rPr>
          <w:rFonts w:ascii="Arial" w:hAnsi="Arial" w:cs="Arial"/>
        </w:rPr>
        <w:t>For any questions, please contact Dr. Susan Rup</w:t>
      </w:r>
      <w:r w:rsidR="00553F9A">
        <w:rPr>
          <w:rFonts w:ascii="Arial" w:hAnsi="Arial" w:cs="Arial"/>
        </w:rPr>
        <w:t>p</w:t>
      </w:r>
      <w:r>
        <w:rPr>
          <w:rFonts w:ascii="Arial" w:hAnsi="Arial" w:cs="Arial"/>
        </w:rPr>
        <w:t>ert</w:t>
      </w:r>
      <w:r w:rsidR="0070395C">
        <w:rPr>
          <w:rFonts w:ascii="Arial" w:hAnsi="Arial" w:cs="Arial"/>
        </w:rPr>
        <w:t xml:space="preserve"> </w:t>
      </w:r>
      <w:hyperlink r:id="rId10" w:history="1">
        <w:r w:rsidR="00AD3D0D" w:rsidRPr="00C14A59">
          <w:rPr>
            <w:rStyle w:val="Hyperlink"/>
            <w:rFonts w:ascii="Arial" w:hAnsi="Arial" w:cs="Arial"/>
            <w:sz w:val="23"/>
            <w:szCs w:val="23"/>
          </w:rPr>
          <w:t>CCC-oneal-invests@uab.edu</w:t>
        </w:r>
      </w:hyperlink>
    </w:p>
    <w:p w14:paraId="305B71A9" w14:textId="061E9CD5" w:rsidR="0031020C" w:rsidRPr="00DF12DB" w:rsidRDefault="000319DC" w:rsidP="007E5ED7">
      <w:pPr>
        <w:ind w:left="990"/>
        <w:jc w:val="both"/>
        <w:rPr>
          <w:rFonts w:ascii="Arial" w:hAnsi="Arial" w:cs="Arial"/>
        </w:rPr>
      </w:pPr>
      <w:r w:rsidRPr="000319DC">
        <w:rPr>
          <w:rFonts w:ascii="Arial" w:hAnsi="Arial" w:cs="Arial"/>
        </w:rPr>
        <w:br w:type="page"/>
      </w:r>
    </w:p>
    <w:p w14:paraId="746C4293" w14:textId="708DDF89" w:rsidR="0031020C" w:rsidRDefault="0031020C" w:rsidP="00D33A92">
      <w:pPr>
        <w:tabs>
          <w:tab w:val="left" w:pos="910"/>
        </w:tabs>
        <w:jc w:val="center"/>
        <w:rPr>
          <w:rFonts w:ascii="Arial" w:hAnsi="Arial" w:cs="Arial"/>
          <w:b/>
          <w:bCs/>
        </w:rPr>
      </w:pPr>
      <w:r w:rsidRPr="002E5ABC">
        <w:rPr>
          <w:rFonts w:ascii="Arial" w:hAnsi="Arial" w:cs="Arial"/>
          <w:b/>
          <w:bCs/>
        </w:rPr>
        <w:lastRenderedPageBreak/>
        <w:t xml:space="preserve">Shared Resource Voucher </w:t>
      </w:r>
      <w:r w:rsidR="002E5ABC">
        <w:rPr>
          <w:rFonts w:ascii="Arial" w:hAnsi="Arial" w:cs="Arial"/>
          <w:b/>
          <w:bCs/>
        </w:rPr>
        <w:t>Funding Mechanism</w:t>
      </w:r>
    </w:p>
    <w:p w14:paraId="080F28B0" w14:textId="77777777" w:rsidR="002E5ABC" w:rsidRPr="002E5ABC" w:rsidRDefault="002E5ABC" w:rsidP="00D33A92">
      <w:pPr>
        <w:tabs>
          <w:tab w:val="left" w:pos="910"/>
        </w:tabs>
        <w:jc w:val="center"/>
        <w:rPr>
          <w:rFonts w:ascii="Arial" w:hAnsi="Arial" w:cs="Arial"/>
          <w:b/>
          <w:bCs/>
        </w:rPr>
      </w:pPr>
    </w:p>
    <w:p w14:paraId="3A62B9E5" w14:textId="70B3A071" w:rsidR="0031020C" w:rsidRPr="00786BD3" w:rsidRDefault="0031020C" w:rsidP="00A01EB5">
      <w:pPr>
        <w:tabs>
          <w:tab w:val="left" w:pos="910"/>
        </w:tabs>
        <w:jc w:val="both"/>
        <w:rPr>
          <w:rFonts w:ascii="Arial" w:hAnsi="Arial" w:cs="Arial"/>
        </w:rPr>
      </w:pPr>
      <w:r w:rsidRPr="00771422">
        <w:rPr>
          <w:rFonts w:ascii="Arial" w:hAnsi="Arial" w:cs="Arial"/>
          <w:b/>
          <w:bCs/>
        </w:rPr>
        <w:t>Goal:</w:t>
      </w:r>
      <w:r w:rsidRPr="00786BD3">
        <w:rPr>
          <w:rFonts w:ascii="Arial" w:hAnsi="Arial" w:cs="Arial"/>
        </w:rPr>
        <w:t xml:space="preserve"> To support </w:t>
      </w:r>
      <w:r w:rsidR="00B85330">
        <w:rPr>
          <w:rFonts w:ascii="Arial" w:hAnsi="Arial" w:cs="Arial"/>
        </w:rPr>
        <w:t>the use of</w:t>
      </w:r>
      <w:r w:rsidRPr="00786BD3">
        <w:rPr>
          <w:rFonts w:ascii="Arial" w:hAnsi="Arial" w:cs="Arial"/>
        </w:rPr>
        <w:t xml:space="preserve"> an O’Neal Shared Resource to carry out an analysis</w:t>
      </w:r>
      <w:r w:rsidR="0029237C">
        <w:rPr>
          <w:rFonts w:ascii="Arial" w:hAnsi="Arial" w:cs="Arial"/>
        </w:rPr>
        <w:t xml:space="preserve"> </w:t>
      </w:r>
      <w:r w:rsidRPr="00786BD3">
        <w:rPr>
          <w:rFonts w:ascii="Arial" w:hAnsi="Arial" w:cs="Arial"/>
        </w:rPr>
        <w:t>that could lead to a new direction in cancer research.</w:t>
      </w:r>
    </w:p>
    <w:p w14:paraId="3BD09A07" w14:textId="4CB1DADB" w:rsidR="005C2053" w:rsidRPr="00786BD3" w:rsidRDefault="005C2053" w:rsidP="00A01EB5">
      <w:pPr>
        <w:tabs>
          <w:tab w:val="left" w:pos="910"/>
        </w:tabs>
        <w:jc w:val="both"/>
        <w:rPr>
          <w:rFonts w:ascii="Arial" w:hAnsi="Arial" w:cs="Arial"/>
        </w:rPr>
      </w:pPr>
    </w:p>
    <w:p w14:paraId="03B8D2C4" w14:textId="29DD2A71" w:rsidR="005C2053" w:rsidRPr="004E4159" w:rsidRDefault="005C2053" w:rsidP="00A01EB5">
      <w:pPr>
        <w:tabs>
          <w:tab w:val="left" w:pos="910"/>
        </w:tabs>
        <w:jc w:val="both"/>
        <w:rPr>
          <w:rFonts w:ascii="Arial" w:hAnsi="Arial" w:cs="Arial"/>
          <w:b/>
          <w:bCs/>
        </w:rPr>
      </w:pPr>
      <w:r w:rsidRPr="00771422">
        <w:rPr>
          <w:rFonts w:ascii="Arial" w:hAnsi="Arial" w:cs="Arial"/>
          <w:b/>
          <w:bCs/>
        </w:rPr>
        <w:t>Support:</w:t>
      </w:r>
      <w:r w:rsidRPr="00786BD3">
        <w:rPr>
          <w:rFonts w:ascii="Arial" w:hAnsi="Arial" w:cs="Arial"/>
        </w:rPr>
        <w:t xml:space="preserve"> Up to $10,000. If the cost is more than $10,000 then the source of the balance should be indicated.</w:t>
      </w:r>
      <w:r w:rsidR="000A0AFB">
        <w:rPr>
          <w:rFonts w:ascii="Arial" w:hAnsi="Arial" w:cs="Arial"/>
        </w:rPr>
        <w:t xml:space="preserve"> </w:t>
      </w:r>
      <w:r w:rsidR="000A0AFB" w:rsidRPr="004E4159">
        <w:rPr>
          <w:rFonts w:ascii="Arial" w:hAnsi="Arial" w:cs="Arial"/>
          <w:b/>
          <w:bCs/>
        </w:rPr>
        <w:t>Awarded funds must be utilized within 6 months.</w:t>
      </w:r>
    </w:p>
    <w:p w14:paraId="5F1DF837" w14:textId="1BC84D58" w:rsidR="005C2053" w:rsidRPr="00786BD3" w:rsidRDefault="005C2053" w:rsidP="0031020C">
      <w:pPr>
        <w:tabs>
          <w:tab w:val="left" w:pos="910"/>
        </w:tabs>
        <w:rPr>
          <w:rFonts w:ascii="Arial" w:hAnsi="Arial" w:cs="Arial"/>
        </w:rPr>
      </w:pPr>
    </w:p>
    <w:p w14:paraId="472AFAE6" w14:textId="1AACA723" w:rsidR="005C2053" w:rsidRPr="00786BD3" w:rsidRDefault="005C2053" w:rsidP="00A01EB5">
      <w:pPr>
        <w:tabs>
          <w:tab w:val="left" w:pos="910"/>
        </w:tabs>
        <w:jc w:val="both"/>
        <w:rPr>
          <w:rFonts w:ascii="Arial" w:hAnsi="Arial" w:cs="Arial"/>
        </w:rPr>
      </w:pPr>
      <w:r w:rsidRPr="00771422">
        <w:rPr>
          <w:rFonts w:ascii="Arial" w:hAnsi="Arial" w:cs="Arial"/>
          <w:b/>
          <w:bCs/>
        </w:rPr>
        <w:t>Application:</w:t>
      </w:r>
      <w:r w:rsidRPr="00786BD3">
        <w:rPr>
          <w:rFonts w:ascii="Arial" w:hAnsi="Arial" w:cs="Arial"/>
        </w:rPr>
        <w:t xml:space="preserve"> Up to two pages </w:t>
      </w:r>
      <w:r w:rsidR="00FF0433" w:rsidRPr="00786BD3">
        <w:rPr>
          <w:rFonts w:ascii="Arial" w:hAnsi="Arial" w:cs="Arial"/>
        </w:rPr>
        <w:t>that</w:t>
      </w:r>
      <w:r w:rsidRPr="00786BD3">
        <w:rPr>
          <w:rFonts w:ascii="Arial" w:hAnsi="Arial" w:cs="Arial"/>
        </w:rPr>
        <w:t xml:space="preserve"> address the following:</w:t>
      </w:r>
    </w:p>
    <w:p w14:paraId="14C559AD" w14:textId="3033EF0E"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question you wish to answer? </w:t>
      </w:r>
    </w:p>
    <w:p w14:paraId="720DED61" w14:textId="361EF02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new area in your lab that this work will nucleate? It can be related to, but not completely overlapping with, ongoing work   </w:t>
      </w:r>
    </w:p>
    <w:p w14:paraId="1B589089"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broad hypothesis that the data obtained will provide a premise for? </w:t>
      </w:r>
    </w:p>
    <w:p w14:paraId="2FAD99A2"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Why is this the key work needed to provide the premise?</w:t>
      </w:r>
    </w:p>
    <w:p w14:paraId="31EBA8BB" w14:textId="244BD04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do you expect would be the next phase of work (brief set of aims</w:t>
      </w:r>
      <w:r w:rsidR="001A4054" w:rsidRPr="00786BD3">
        <w:rPr>
          <w:rFonts w:ascii="Arial" w:hAnsi="Arial" w:cs="Arial"/>
        </w:rPr>
        <w:t xml:space="preserve"> based on what you expect to find</w:t>
      </w:r>
      <w:r w:rsidRPr="00786BD3">
        <w:rPr>
          <w:rFonts w:ascii="Arial" w:hAnsi="Arial" w:cs="Arial"/>
        </w:rPr>
        <w:t>)?</w:t>
      </w:r>
    </w:p>
    <w:p w14:paraId="38B4CF59" w14:textId="1263D06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will be your next step in supporting this work?</w:t>
      </w:r>
    </w:p>
    <w:p w14:paraId="1A3F167A" w14:textId="6070A2ED" w:rsidR="001A4054" w:rsidRPr="00786BD3" w:rsidRDefault="001A4054" w:rsidP="001A4054">
      <w:pPr>
        <w:rPr>
          <w:rFonts w:ascii="Arial" w:hAnsi="Arial" w:cs="Arial"/>
        </w:rPr>
      </w:pPr>
    </w:p>
    <w:p w14:paraId="5C2739BC" w14:textId="0B81E77F" w:rsidR="001A4054" w:rsidRPr="00771422" w:rsidRDefault="001A4054" w:rsidP="001A4054">
      <w:pPr>
        <w:rPr>
          <w:rFonts w:ascii="Arial" w:hAnsi="Arial" w:cs="Arial"/>
          <w:b/>
          <w:bCs/>
        </w:rPr>
      </w:pPr>
      <w:r w:rsidRPr="00771422">
        <w:rPr>
          <w:rFonts w:ascii="Arial" w:hAnsi="Arial" w:cs="Arial"/>
          <w:b/>
          <w:bCs/>
        </w:rPr>
        <w:t>Supporting Material:</w:t>
      </w:r>
    </w:p>
    <w:p w14:paraId="4AF53D31" w14:textId="77777777" w:rsidR="00000BC5"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Biosketch </w:t>
      </w:r>
    </w:p>
    <w:p w14:paraId="119AB35A" w14:textId="3D396A4D" w:rsidR="001A4054" w:rsidRPr="00786BD3" w:rsidRDefault="00000BC5" w:rsidP="002E5ABC">
      <w:pPr>
        <w:pStyle w:val="ListParagraph"/>
        <w:numPr>
          <w:ilvl w:val="0"/>
          <w:numId w:val="2"/>
        </w:numPr>
        <w:ind w:left="540"/>
        <w:jc w:val="both"/>
        <w:rPr>
          <w:rFonts w:ascii="Arial" w:hAnsi="Arial" w:cs="Arial"/>
        </w:rPr>
      </w:pPr>
      <w:r>
        <w:rPr>
          <w:rFonts w:ascii="Arial" w:hAnsi="Arial" w:cs="Arial"/>
        </w:rPr>
        <w:t>O</w:t>
      </w:r>
      <w:r w:rsidR="001A4054" w:rsidRPr="00786BD3">
        <w:rPr>
          <w:rFonts w:ascii="Arial" w:hAnsi="Arial" w:cs="Arial"/>
        </w:rPr>
        <w:t>ther support</w:t>
      </w:r>
    </w:p>
    <w:p w14:paraId="45431ECC" w14:textId="5BF017F4" w:rsidR="00251759" w:rsidRPr="00786BD3" w:rsidRDefault="00195F6D" w:rsidP="002E5ABC">
      <w:pPr>
        <w:pStyle w:val="ListParagraph"/>
        <w:numPr>
          <w:ilvl w:val="0"/>
          <w:numId w:val="2"/>
        </w:numPr>
        <w:ind w:left="540"/>
        <w:jc w:val="both"/>
        <w:rPr>
          <w:rFonts w:ascii="Arial" w:hAnsi="Arial" w:cs="Arial"/>
        </w:rPr>
      </w:pPr>
      <w:r>
        <w:rPr>
          <w:rFonts w:ascii="Arial" w:hAnsi="Arial" w:cs="Arial"/>
        </w:rPr>
        <w:t>Estimate</w:t>
      </w:r>
      <w:r w:rsidRPr="00786BD3">
        <w:rPr>
          <w:rFonts w:ascii="Arial" w:hAnsi="Arial" w:cs="Arial"/>
        </w:rPr>
        <w:t xml:space="preserve"> </w:t>
      </w:r>
      <w:r w:rsidR="00251759" w:rsidRPr="00786BD3">
        <w:rPr>
          <w:rFonts w:ascii="Arial" w:hAnsi="Arial" w:cs="Arial"/>
        </w:rPr>
        <w:t xml:space="preserve">from Shared Resource for </w:t>
      </w:r>
      <w:r>
        <w:rPr>
          <w:rFonts w:ascii="Arial" w:hAnsi="Arial" w:cs="Arial"/>
        </w:rPr>
        <w:t xml:space="preserve">proposed </w:t>
      </w:r>
      <w:r w:rsidR="00251759" w:rsidRPr="00786BD3">
        <w:rPr>
          <w:rFonts w:ascii="Arial" w:hAnsi="Arial" w:cs="Arial"/>
        </w:rPr>
        <w:t>work</w:t>
      </w:r>
    </w:p>
    <w:p w14:paraId="57C93241" w14:textId="591970C2" w:rsidR="001A4054" w:rsidRPr="00786BD3"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Attestation </w:t>
      </w:r>
      <w:r w:rsidR="007A1366" w:rsidRPr="00786BD3">
        <w:rPr>
          <w:rFonts w:ascii="Arial" w:hAnsi="Arial" w:cs="Arial"/>
        </w:rPr>
        <w:t>form signed by</w:t>
      </w:r>
      <w:r w:rsidRPr="00786BD3">
        <w:rPr>
          <w:rFonts w:ascii="Arial" w:hAnsi="Arial" w:cs="Arial"/>
        </w:rPr>
        <w:t xml:space="preserve"> Department Chair</w:t>
      </w:r>
    </w:p>
    <w:p w14:paraId="54F56474" w14:textId="47D60AEE" w:rsidR="007A1366" w:rsidRPr="00000BC5" w:rsidRDefault="007A1366" w:rsidP="007A1366">
      <w:pPr>
        <w:rPr>
          <w:rFonts w:ascii="Arial" w:hAnsi="Arial" w:cs="Arial"/>
          <w:b/>
          <w:bCs/>
        </w:rPr>
      </w:pPr>
    </w:p>
    <w:p w14:paraId="796E3A01" w14:textId="0C2B1EA3" w:rsidR="007A1366" w:rsidRPr="00000BC5" w:rsidRDefault="007A1366" w:rsidP="007A1366">
      <w:pPr>
        <w:rPr>
          <w:rFonts w:ascii="Arial" w:hAnsi="Arial" w:cs="Arial"/>
          <w:b/>
          <w:bCs/>
        </w:rPr>
      </w:pPr>
      <w:r w:rsidRPr="00000BC5">
        <w:rPr>
          <w:rFonts w:ascii="Arial" w:hAnsi="Arial" w:cs="Arial"/>
          <w:b/>
          <w:bCs/>
        </w:rPr>
        <w:t>Process:</w:t>
      </w:r>
    </w:p>
    <w:p w14:paraId="6D431C91" w14:textId="4710B113"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Submit the application material to Dr. Susan Ruppert</w:t>
      </w:r>
      <w:r w:rsidR="00771422">
        <w:rPr>
          <w:rFonts w:ascii="Arial" w:hAnsi="Arial" w:cs="Arial"/>
        </w:rPr>
        <w:t xml:space="preserve"> </w:t>
      </w:r>
      <w:hyperlink r:id="rId11" w:history="1">
        <w:r w:rsidR="00AD3D0D" w:rsidRPr="00492FDF">
          <w:rPr>
            <w:rStyle w:val="Hyperlink"/>
            <w:rFonts w:ascii="Arial" w:hAnsi="Arial" w:cs="Arial"/>
            <w:sz w:val="23"/>
            <w:szCs w:val="23"/>
          </w:rPr>
          <w:t>CCC-oneal-invests@uab.edu</w:t>
        </w:r>
      </w:hyperlink>
    </w:p>
    <w:p w14:paraId="2A33A3A3" w14:textId="28FE3670"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Applications will be considered on a rolling basis</w:t>
      </w:r>
    </w:p>
    <w:p w14:paraId="3B7B3DC1" w14:textId="2DDE3C26" w:rsidR="007A1366" w:rsidRDefault="007A1366" w:rsidP="007A1366">
      <w:pPr>
        <w:rPr>
          <w:rFonts w:ascii="Arial" w:hAnsi="Arial" w:cs="Arial"/>
          <w:sz w:val="22"/>
          <w:szCs w:val="22"/>
        </w:rPr>
      </w:pPr>
    </w:p>
    <w:p w14:paraId="357DC5E4" w14:textId="7C568519" w:rsidR="00A31A68" w:rsidRPr="00000BC5" w:rsidRDefault="00A31A68" w:rsidP="00A31A68">
      <w:pPr>
        <w:rPr>
          <w:rFonts w:ascii="Arial" w:hAnsi="Arial" w:cs="Arial"/>
          <w:b/>
          <w:bCs/>
        </w:rPr>
      </w:pPr>
      <w:r>
        <w:rPr>
          <w:rFonts w:ascii="Arial" w:hAnsi="Arial" w:cs="Arial"/>
          <w:b/>
          <w:bCs/>
        </w:rPr>
        <w:t>Reporting</w:t>
      </w:r>
      <w:r w:rsidRPr="00000BC5">
        <w:rPr>
          <w:rFonts w:ascii="Arial" w:hAnsi="Arial" w:cs="Arial"/>
          <w:b/>
          <w:bCs/>
        </w:rPr>
        <w:t>:</w:t>
      </w:r>
    </w:p>
    <w:p w14:paraId="41B65193" w14:textId="6E47F1F0" w:rsidR="007A1366" w:rsidRDefault="00A31A68" w:rsidP="00A01EB5">
      <w:pPr>
        <w:pStyle w:val="ListParagraph"/>
        <w:numPr>
          <w:ilvl w:val="0"/>
          <w:numId w:val="4"/>
        </w:numPr>
        <w:ind w:left="540"/>
        <w:jc w:val="both"/>
        <w:rPr>
          <w:rFonts w:ascii="Arial" w:hAnsi="Arial" w:cs="Arial"/>
          <w:sz w:val="22"/>
          <w:szCs w:val="22"/>
        </w:rPr>
      </w:pPr>
      <w:r>
        <w:rPr>
          <w:rFonts w:ascii="Arial" w:hAnsi="Arial" w:cs="Arial"/>
        </w:rPr>
        <w:t xml:space="preserve">Recipients will be required to present a brief report of their findings and plans for next steps </w:t>
      </w:r>
    </w:p>
    <w:p w14:paraId="4587AD48" w14:textId="77777777" w:rsidR="007A1366" w:rsidRPr="007A1366" w:rsidRDefault="007A1366" w:rsidP="007A1366">
      <w:pPr>
        <w:rPr>
          <w:rFonts w:ascii="Arial" w:hAnsi="Arial" w:cs="Arial"/>
          <w:sz w:val="22"/>
          <w:szCs w:val="22"/>
        </w:rPr>
      </w:pPr>
    </w:p>
    <w:p w14:paraId="1FDD9E96" w14:textId="360BEEB9" w:rsidR="007A1366" w:rsidRPr="007A1366" w:rsidRDefault="007A1366" w:rsidP="007A1366">
      <w:pPr>
        <w:rPr>
          <w:rFonts w:ascii="Arial" w:hAnsi="Arial" w:cs="Arial"/>
          <w:sz w:val="22"/>
          <w:szCs w:val="22"/>
        </w:rPr>
      </w:pPr>
    </w:p>
    <w:p w14:paraId="0B8352C4" w14:textId="77777777" w:rsidR="005C2053" w:rsidRDefault="005C2053" w:rsidP="005C2053">
      <w:pPr>
        <w:rPr>
          <w:rFonts w:ascii="Arial" w:hAnsi="Arial" w:cs="Arial"/>
          <w:sz w:val="22"/>
          <w:szCs w:val="22"/>
        </w:rPr>
      </w:pPr>
    </w:p>
    <w:p w14:paraId="2EFA804D" w14:textId="56811F56" w:rsidR="008E1AA7" w:rsidRDefault="002E5ABC" w:rsidP="008439E6">
      <w:pPr>
        <w:jc w:val="center"/>
        <w:rPr>
          <w:rFonts w:ascii="Arial" w:hAnsi="Arial" w:cs="Arial"/>
          <w:b/>
          <w:bCs/>
        </w:rPr>
      </w:pPr>
      <w:r>
        <w:rPr>
          <w:rFonts w:ascii="Arial" w:hAnsi="Arial" w:cs="Arial"/>
          <w:b/>
          <w:bCs/>
        </w:rPr>
        <w:t xml:space="preserve">Pilot Grant </w:t>
      </w:r>
      <w:r w:rsidR="008E1AA7">
        <w:rPr>
          <w:rFonts w:ascii="Arial" w:hAnsi="Arial" w:cs="Arial"/>
          <w:b/>
          <w:bCs/>
        </w:rPr>
        <w:t>Funding Mechanisms</w:t>
      </w:r>
    </w:p>
    <w:p w14:paraId="5B18CB9C" w14:textId="77777777" w:rsidR="008E1AA7" w:rsidRDefault="008E1AA7" w:rsidP="008E1AA7">
      <w:pPr>
        <w:tabs>
          <w:tab w:val="left" w:pos="910"/>
        </w:tabs>
        <w:jc w:val="center"/>
        <w:rPr>
          <w:rFonts w:ascii="Arial" w:hAnsi="Arial" w:cs="Arial"/>
          <w:b/>
          <w:bCs/>
        </w:rPr>
      </w:pPr>
    </w:p>
    <w:p w14:paraId="6147FE01" w14:textId="77777777" w:rsidR="008E1AA7" w:rsidRDefault="008E1AA7" w:rsidP="008E1AA7">
      <w:pPr>
        <w:tabs>
          <w:tab w:val="left" w:pos="910"/>
        </w:tabs>
        <w:jc w:val="center"/>
        <w:rPr>
          <w:rFonts w:ascii="Arial" w:hAnsi="Arial" w:cs="Arial"/>
          <w:b/>
          <w:bCs/>
        </w:rPr>
      </w:pPr>
      <w:r>
        <w:rPr>
          <w:rFonts w:ascii="Arial" w:hAnsi="Arial" w:cs="Arial"/>
          <w:b/>
          <w:bCs/>
        </w:rPr>
        <w:t>Catalyst</w:t>
      </w:r>
    </w:p>
    <w:p w14:paraId="21E86081" w14:textId="6E904BB8"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The proposed work should be based on a hypothesis that has the potential to move on to form the basis of an R01 application. The results of the proposed experiments should provide clear “go, no-go” information as to whether the investigator should proceed with this line of investigation. Minimal preliminary data is needed for the application. It is expected that if the completed work indicates that this a potentially fruitful line of investigation that the investigator could write a competitive Pe-R01 as a next step.  </w:t>
      </w:r>
      <w:r w:rsidRPr="0038745B">
        <w:rPr>
          <w:rFonts w:ascii="Arial" w:hAnsi="Arial" w:cs="Arial"/>
        </w:rPr>
        <w:t xml:space="preserve">Therapeutic clinical trials cannot be supported by this mechanism, but the inclusion of </w:t>
      </w:r>
      <w:r w:rsidRPr="0038745B">
        <w:rPr>
          <w:rFonts w:ascii="Arial" w:hAnsi="Arial" w:cs="Arial"/>
        </w:rPr>
        <w:lastRenderedPageBreak/>
        <w:t xml:space="preserve">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6ACAFD2B" w14:textId="77777777" w:rsidR="008E1AA7" w:rsidRPr="0061467B" w:rsidRDefault="008E1AA7" w:rsidP="008E1AA7">
      <w:pPr>
        <w:tabs>
          <w:tab w:val="left" w:pos="910"/>
        </w:tabs>
        <w:jc w:val="both"/>
        <w:rPr>
          <w:rFonts w:ascii="Arial" w:hAnsi="Arial" w:cs="Arial"/>
        </w:rPr>
      </w:pPr>
    </w:p>
    <w:p w14:paraId="085F3F54"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490D31C9" w14:textId="77777777" w:rsidR="008E1AA7" w:rsidRDefault="008E1AA7" w:rsidP="008E1AA7">
      <w:pPr>
        <w:tabs>
          <w:tab w:val="left" w:pos="910"/>
        </w:tabs>
        <w:jc w:val="center"/>
        <w:rPr>
          <w:rFonts w:ascii="Arial" w:hAnsi="Arial" w:cs="Arial"/>
          <w:b/>
          <w:bCs/>
        </w:rPr>
      </w:pPr>
    </w:p>
    <w:p w14:paraId="1A3BD5AC" w14:textId="77777777" w:rsidR="008E1AA7" w:rsidRDefault="008E1AA7" w:rsidP="008E1AA7">
      <w:pPr>
        <w:tabs>
          <w:tab w:val="left" w:pos="910"/>
        </w:tabs>
        <w:jc w:val="center"/>
        <w:rPr>
          <w:rFonts w:ascii="Arial" w:hAnsi="Arial" w:cs="Arial"/>
          <w:b/>
          <w:bCs/>
        </w:rPr>
      </w:pPr>
      <w:r>
        <w:rPr>
          <w:rFonts w:ascii="Arial" w:hAnsi="Arial" w:cs="Arial"/>
          <w:b/>
          <w:bCs/>
        </w:rPr>
        <w:t>Multi-PI Catalyst</w:t>
      </w:r>
    </w:p>
    <w:p w14:paraId="0480DF4F" w14:textId="30B5C7A2"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being carried out collaboratively by two or more UAB investigators. The proposed work should be based on a hypothesis that has the potential to move on to form the basis of an R01 application. The results of the proposed experiments should provide clear “go, no-go” information as to whether the investigators should proceed with this line of investigation. Minimal preliminary data is needed for the application. The</w:t>
      </w:r>
      <w:r w:rsidRPr="0038745B">
        <w:rPr>
          <w:rFonts w:ascii="Arial" w:hAnsi="Arial" w:cs="Arial"/>
        </w:rPr>
        <w:t xml:space="preserve"> 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The application should clearly demonstrate that both PIs have equal intellectual input into the design of the project and will devote appropriate levels of effort to the conduct of the project.</w:t>
      </w:r>
      <w:r>
        <w:rPr>
          <w:rFonts w:ascii="Arial" w:hAnsi="Arial" w:cs="Arial"/>
        </w:rPr>
        <w:t xml:space="preserve"> It is expected that if the completed work indicates that this </w:t>
      </w:r>
      <w:r w:rsidR="00D34424">
        <w:rPr>
          <w:rFonts w:ascii="Arial" w:hAnsi="Arial" w:cs="Arial"/>
        </w:rPr>
        <w:t xml:space="preserve">is </w:t>
      </w:r>
      <w:r>
        <w:rPr>
          <w:rFonts w:ascii="Arial" w:hAnsi="Arial" w:cs="Arial"/>
        </w:rPr>
        <w:t xml:space="preserve">a potentially fruitful line of investigation the investigators could write a competitive Multi-PI Pre-R01 as a next step.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5F039989" w14:textId="77777777" w:rsidR="008E1AA7" w:rsidRPr="0061467B" w:rsidRDefault="008E1AA7" w:rsidP="008E1AA7">
      <w:pPr>
        <w:tabs>
          <w:tab w:val="left" w:pos="910"/>
        </w:tabs>
        <w:jc w:val="both"/>
        <w:rPr>
          <w:rFonts w:ascii="Arial" w:hAnsi="Arial" w:cs="Arial"/>
        </w:rPr>
      </w:pPr>
    </w:p>
    <w:p w14:paraId="282613AF"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57CDDE2A" w14:textId="77777777" w:rsidR="008E1AA7" w:rsidRDefault="008E1AA7" w:rsidP="008E1AA7">
      <w:pPr>
        <w:tabs>
          <w:tab w:val="left" w:pos="910"/>
        </w:tabs>
        <w:jc w:val="center"/>
        <w:rPr>
          <w:rFonts w:ascii="Arial" w:hAnsi="Arial" w:cs="Arial"/>
          <w:b/>
          <w:bCs/>
        </w:rPr>
      </w:pPr>
    </w:p>
    <w:p w14:paraId="0FD0D6F0" w14:textId="77777777" w:rsidR="008E1AA7" w:rsidRPr="003915D4" w:rsidRDefault="008E1AA7" w:rsidP="008E1AA7">
      <w:pPr>
        <w:tabs>
          <w:tab w:val="left" w:pos="910"/>
        </w:tabs>
        <w:jc w:val="center"/>
        <w:rPr>
          <w:rFonts w:ascii="Arial" w:hAnsi="Arial" w:cs="Arial"/>
          <w:b/>
          <w:bCs/>
        </w:rPr>
      </w:pPr>
      <w:r>
        <w:rPr>
          <w:rFonts w:ascii="Arial" w:hAnsi="Arial" w:cs="Arial"/>
          <w:b/>
          <w:bCs/>
        </w:rPr>
        <w:t>P</w:t>
      </w:r>
      <w:r w:rsidRPr="003915D4">
        <w:rPr>
          <w:rFonts w:ascii="Arial" w:hAnsi="Arial" w:cs="Arial"/>
          <w:b/>
          <w:bCs/>
        </w:rPr>
        <w:t>re-R</w:t>
      </w:r>
      <w:r>
        <w:rPr>
          <w:rFonts w:ascii="Arial" w:hAnsi="Arial" w:cs="Arial"/>
          <w:b/>
          <w:bCs/>
        </w:rPr>
        <w:t>0</w:t>
      </w:r>
      <w:r w:rsidRPr="003915D4">
        <w:rPr>
          <w:rFonts w:ascii="Arial" w:hAnsi="Arial" w:cs="Arial"/>
          <w:b/>
          <w:bCs/>
        </w:rPr>
        <w:t>1</w:t>
      </w:r>
    </w:p>
    <w:p w14:paraId="59D27B52" w14:textId="3B4829A7"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that is well positioned to be a competitive R01 within 2</w:t>
      </w:r>
      <w:r w:rsidR="00D34424">
        <w:rPr>
          <w:rFonts w:ascii="Arial" w:hAnsi="Arial" w:cs="Arial"/>
        </w:rPr>
        <w:t xml:space="preserve"> </w:t>
      </w:r>
      <w:r>
        <w:rPr>
          <w:rFonts w:ascii="Arial" w:hAnsi="Arial" w:cs="Arial"/>
        </w:rPr>
        <w:t>years. Experiments should be proposed that will clearly provide a strong premise for the hypothesis for a proposed R01 submission. The proposal should make clear why these studies are key to provid</w:t>
      </w:r>
      <w:r w:rsidR="00D34424">
        <w:rPr>
          <w:rFonts w:ascii="Arial" w:hAnsi="Arial" w:cs="Arial"/>
        </w:rPr>
        <w:t>ing</w:t>
      </w:r>
      <w:r>
        <w:rPr>
          <w:rFonts w:ascii="Arial" w:hAnsi="Arial" w:cs="Arial"/>
        </w:rPr>
        <w:t xml:space="preserve"> a strong premise for this hypothesis. The work should not have substantial overlap with ongoing extramurally funded </w:t>
      </w:r>
      <w:r w:rsidR="00372691">
        <w:rPr>
          <w:rFonts w:ascii="Arial" w:hAnsi="Arial" w:cs="Arial"/>
        </w:rPr>
        <w:t>research</w:t>
      </w:r>
      <w:r>
        <w:rPr>
          <w:rFonts w:ascii="Arial" w:hAnsi="Arial" w:cs="Arial"/>
        </w:rPr>
        <w:t xml:space="preserve">. </w:t>
      </w:r>
      <w:r w:rsidR="009A14F1">
        <w:rPr>
          <w:rFonts w:ascii="Arial" w:hAnsi="Arial" w:cs="Arial"/>
        </w:rPr>
        <w:t xml:space="preserve">However, </w:t>
      </w:r>
      <w:r>
        <w:rPr>
          <w:rFonts w:ascii="Arial" w:hAnsi="Arial" w:cs="Arial"/>
        </w:rPr>
        <w:t xml:space="preserve">it can have significant, or complete, overlap with pending extramural grants from the investigator.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AD1D339" w14:textId="77777777" w:rsidR="008E1AA7" w:rsidRPr="0061467B" w:rsidRDefault="008E1AA7" w:rsidP="008E1AA7">
      <w:pPr>
        <w:tabs>
          <w:tab w:val="left" w:pos="910"/>
        </w:tabs>
        <w:jc w:val="both"/>
        <w:rPr>
          <w:rFonts w:ascii="Arial" w:hAnsi="Arial" w:cs="Arial"/>
        </w:rPr>
      </w:pPr>
    </w:p>
    <w:p w14:paraId="5EA13B20" w14:textId="77777777" w:rsidR="008E1AA7" w:rsidRPr="0061467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w:t>
      </w:r>
    </w:p>
    <w:p w14:paraId="6A661968" w14:textId="77777777" w:rsidR="008E1AA7" w:rsidRDefault="008E1AA7" w:rsidP="008E1AA7">
      <w:pPr>
        <w:tabs>
          <w:tab w:val="left" w:pos="910"/>
        </w:tabs>
        <w:rPr>
          <w:rFonts w:ascii="Arial" w:hAnsi="Arial" w:cs="Arial"/>
          <w:b/>
          <w:bCs/>
        </w:rPr>
      </w:pPr>
    </w:p>
    <w:p w14:paraId="69E9A25D" w14:textId="77777777" w:rsidR="008E1AA7" w:rsidRPr="0061467B" w:rsidRDefault="008E1AA7" w:rsidP="008E1AA7">
      <w:pPr>
        <w:pStyle w:val="ListParagraph"/>
        <w:ind w:left="0"/>
        <w:jc w:val="center"/>
        <w:rPr>
          <w:rFonts w:ascii="Arial" w:hAnsi="Arial" w:cs="Arial"/>
          <w:b/>
          <w:bCs/>
        </w:rPr>
      </w:pPr>
      <w:r w:rsidRPr="0038745B">
        <w:rPr>
          <w:rFonts w:ascii="Arial" w:hAnsi="Arial" w:cs="Arial"/>
          <w:b/>
          <w:bCs/>
        </w:rPr>
        <w:t xml:space="preserve">Multi-PI </w:t>
      </w:r>
      <w:r>
        <w:rPr>
          <w:rFonts w:ascii="Arial" w:hAnsi="Arial" w:cs="Arial"/>
          <w:b/>
          <w:bCs/>
        </w:rPr>
        <w:t>Pre-</w:t>
      </w:r>
      <w:r w:rsidRPr="0038745B">
        <w:rPr>
          <w:rFonts w:ascii="Arial" w:hAnsi="Arial" w:cs="Arial"/>
          <w:b/>
          <w:bCs/>
        </w:rPr>
        <w:t>R</w:t>
      </w:r>
      <w:r>
        <w:rPr>
          <w:rFonts w:ascii="Arial" w:hAnsi="Arial" w:cs="Arial"/>
          <w:b/>
          <w:bCs/>
        </w:rPr>
        <w:t>0</w:t>
      </w:r>
      <w:r w:rsidRPr="0038745B">
        <w:rPr>
          <w:rFonts w:ascii="Arial" w:hAnsi="Arial" w:cs="Arial"/>
          <w:b/>
          <w:bCs/>
        </w:rPr>
        <w:t>1</w:t>
      </w:r>
    </w:p>
    <w:p w14:paraId="4306C617" w14:textId="5A72AE34" w:rsidR="008E1AA7" w:rsidRPr="0038745B" w:rsidRDefault="008E1AA7" w:rsidP="008E1AA7">
      <w:pPr>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being carried out collaboratively by two or more UAB investigators and that is positioned to be a new competitive Multi-PI R01 submission within 2</w:t>
      </w:r>
      <w:r w:rsidR="00D34424">
        <w:rPr>
          <w:rFonts w:ascii="Arial" w:hAnsi="Arial" w:cs="Arial"/>
        </w:rPr>
        <w:t xml:space="preserve"> </w:t>
      </w:r>
      <w:r>
        <w:rPr>
          <w:rFonts w:ascii="Arial" w:hAnsi="Arial" w:cs="Arial"/>
        </w:rPr>
        <w:t>years. The</w:t>
      </w:r>
      <w:r w:rsidRPr="0038745B">
        <w:rPr>
          <w:rFonts w:ascii="Arial" w:hAnsi="Arial" w:cs="Arial"/>
        </w:rPr>
        <w:t xml:space="preserve"> </w:t>
      </w:r>
      <w:r w:rsidR="00372691">
        <w:rPr>
          <w:rFonts w:ascii="Arial" w:hAnsi="Arial" w:cs="Arial"/>
        </w:rPr>
        <w:t>M</w:t>
      </w:r>
      <w:r w:rsidRPr="0038745B">
        <w:rPr>
          <w:rFonts w:ascii="Arial" w:hAnsi="Arial" w:cs="Arial"/>
        </w:rPr>
        <w:t>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 xml:space="preserve">The application should clearly demonstrate that both </w:t>
      </w:r>
      <w:r w:rsidR="00372691">
        <w:rPr>
          <w:rFonts w:ascii="Arial" w:hAnsi="Arial" w:cs="Arial"/>
        </w:rPr>
        <w:t>M</w:t>
      </w:r>
      <w:r w:rsidRPr="0038745B">
        <w:rPr>
          <w:rFonts w:ascii="Arial" w:hAnsi="Arial" w:cs="Arial"/>
        </w:rPr>
        <w:t xml:space="preserve">PIs </w:t>
      </w:r>
      <w:r w:rsidRPr="0038745B">
        <w:rPr>
          <w:rFonts w:ascii="Arial" w:hAnsi="Arial" w:cs="Arial"/>
        </w:rPr>
        <w:lastRenderedPageBreak/>
        <w:t>have equal intellectual input into the design of the project and will devote appropriate levels of effort to the conduct of the project. The proposal should describe experiments that will provide a strong premise for a competitive Multi-PI R01</w:t>
      </w:r>
      <w:r>
        <w:rPr>
          <w:rFonts w:ascii="Arial" w:hAnsi="Arial" w:cs="Arial"/>
        </w:rPr>
        <w:t xml:space="preserve"> </w:t>
      </w:r>
      <w:r w:rsidRPr="0037254A">
        <w:rPr>
          <w:rFonts w:ascii="Arial" w:hAnsi="Arial" w:cs="Arial"/>
        </w:rPr>
        <w:t>within two years.</w:t>
      </w:r>
      <w:r w:rsidRPr="0038745B">
        <w:rPr>
          <w:rFonts w:ascii="Arial" w:hAnsi="Arial" w:cs="Arial"/>
        </w:rPr>
        <w:t xml:space="preserve"> 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5EA474E" w14:textId="77777777" w:rsidR="008E1AA7" w:rsidRPr="0061467B" w:rsidRDefault="008E1AA7" w:rsidP="008E1AA7">
      <w:pPr>
        <w:rPr>
          <w:rFonts w:ascii="Arial" w:hAnsi="Arial" w:cs="Arial"/>
        </w:rPr>
      </w:pPr>
    </w:p>
    <w:p w14:paraId="37BE6B34" w14:textId="7C91E61E" w:rsidR="008E1AA7" w:rsidRPr="0038745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It is up to the discretion of the </w:t>
      </w:r>
      <w:r w:rsidR="00372691">
        <w:rPr>
          <w:rFonts w:ascii="Arial" w:hAnsi="Arial" w:cs="Arial"/>
        </w:rPr>
        <w:t>M</w:t>
      </w:r>
      <w:r w:rsidRPr="0038745B">
        <w:rPr>
          <w:rFonts w:ascii="Arial" w:hAnsi="Arial" w:cs="Arial"/>
        </w:rPr>
        <w:t xml:space="preserve">PIs to decide how the monies will be divided based on the work being done by each laboratory.  </w:t>
      </w:r>
    </w:p>
    <w:p w14:paraId="1F238B13" w14:textId="77777777" w:rsidR="008E1AA7" w:rsidRPr="0061467B" w:rsidRDefault="008E1AA7" w:rsidP="008E1AA7">
      <w:pPr>
        <w:rPr>
          <w:rFonts w:ascii="Arial" w:hAnsi="Arial" w:cs="Arial"/>
        </w:rPr>
      </w:pPr>
    </w:p>
    <w:p w14:paraId="319B21EF" w14:textId="77777777" w:rsidR="008E1AA7" w:rsidRPr="00E35B3C" w:rsidRDefault="008E1AA7" w:rsidP="008E1AA7">
      <w:pPr>
        <w:tabs>
          <w:tab w:val="left" w:pos="910"/>
        </w:tabs>
        <w:jc w:val="center"/>
        <w:rPr>
          <w:rFonts w:ascii="Arial" w:hAnsi="Arial" w:cs="Arial"/>
          <w:b/>
          <w:bCs/>
        </w:rPr>
      </w:pPr>
      <w:r w:rsidRPr="00E35B3C">
        <w:rPr>
          <w:rFonts w:ascii="Arial" w:hAnsi="Arial" w:cs="Arial"/>
          <w:b/>
          <w:bCs/>
        </w:rPr>
        <w:t>Pre-P01</w:t>
      </w:r>
    </w:p>
    <w:p w14:paraId="277192FC" w14:textId="0435F5F4"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team thematic science involving a group of well-established investigators that have come together to propose 3-4 independent research projects that are highly scientifically integrated. The group should </w:t>
      </w:r>
      <w:r w:rsidRPr="0037254A">
        <w:rPr>
          <w:rFonts w:ascii="Arial" w:hAnsi="Arial" w:cs="Arial"/>
        </w:rPr>
        <w:t>be within 2 years</w:t>
      </w:r>
      <w:r w:rsidRPr="002B5FB7">
        <w:rPr>
          <w:rFonts w:ascii="Arial" w:hAnsi="Arial" w:cs="Arial"/>
        </w:rPr>
        <w:t xml:space="preserve"> of submitting a P01, which would mean that the premise for each of the projects is well established </w:t>
      </w:r>
      <w:r>
        <w:rPr>
          <w:rFonts w:ascii="Arial" w:hAnsi="Arial" w:cs="Arial"/>
        </w:rPr>
        <w:t>with</w:t>
      </w:r>
      <w:r w:rsidRPr="002B5FB7">
        <w:rPr>
          <w:rFonts w:ascii="Arial" w:hAnsi="Arial" w:cs="Arial"/>
        </w:rPr>
        <w:t xml:space="preserve"> the remaining work focused on integration. Therapeutic clinical trials cannot be supported by this mechanism, but the inclusion of diagnostic or biomarker </w:t>
      </w:r>
      <w:r w:rsidR="00372691">
        <w:rPr>
          <w:rFonts w:ascii="Arial" w:hAnsi="Arial" w:cs="Arial"/>
        </w:rPr>
        <w:t>association</w:t>
      </w:r>
      <w:r w:rsidR="00372691" w:rsidRPr="002B5FB7">
        <w:rPr>
          <w:rFonts w:ascii="Arial" w:hAnsi="Arial" w:cs="Arial"/>
        </w:rPr>
        <w:t xml:space="preserve"> </w:t>
      </w:r>
      <w:r w:rsidRPr="002B5FB7">
        <w:rPr>
          <w:rFonts w:ascii="Arial" w:hAnsi="Arial" w:cs="Arial"/>
        </w:rPr>
        <w:t>studies related to a therapeutic protocol that are within the budget constraints will be considered.</w:t>
      </w:r>
      <w:r>
        <w:rPr>
          <w:rFonts w:ascii="Arial" w:hAnsi="Arial" w:cs="Arial"/>
        </w:rPr>
        <w:t xml:space="preserve"> Investigators interested in applying for this mechanism should discuss their interest with the Cancer Center Director before applying. </w:t>
      </w:r>
      <w:r w:rsidRPr="002B5FB7">
        <w:rPr>
          <w:rFonts w:ascii="Arial" w:hAnsi="Arial" w:cs="Arial"/>
        </w:rPr>
        <w:t xml:space="preserve"> </w:t>
      </w:r>
    </w:p>
    <w:p w14:paraId="4B209A20" w14:textId="77777777" w:rsidR="008E1AA7" w:rsidRPr="0061467B" w:rsidRDefault="008E1AA7" w:rsidP="008E1AA7">
      <w:pPr>
        <w:tabs>
          <w:tab w:val="left" w:pos="910"/>
        </w:tabs>
        <w:jc w:val="both"/>
        <w:rPr>
          <w:rFonts w:ascii="Arial" w:hAnsi="Arial" w:cs="Arial"/>
        </w:rPr>
      </w:pPr>
    </w:p>
    <w:p w14:paraId="3CC58987" w14:textId="77777777" w:rsidR="008E1AA7" w:rsidRPr="002B5FB7" w:rsidRDefault="008E1AA7" w:rsidP="008E1AA7">
      <w:pPr>
        <w:tabs>
          <w:tab w:val="left" w:pos="910"/>
        </w:tabs>
        <w:jc w:val="both"/>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0139D9F6" w14:textId="77777777" w:rsidR="008E1AA7" w:rsidRPr="00F7717D" w:rsidRDefault="008E1AA7" w:rsidP="008E1AA7">
      <w:pPr>
        <w:rPr>
          <w:rFonts w:ascii="Arial" w:hAnsi="Arial" w:cs="Arial"/>
          <w:u w:val="single"/>
        </w:rPr>
      </w:pPr>
    </w:p>
    <w:p w14:paraId="236B64A5" w14:textId="77777777" w:rsidR="008E1AA7" w:rsidRPr="0038745B" w:rsidRDefault="008E1AA7" w:rsidP="008E1AA7">
      <w:pPr>
        <w:pStyle w:val="ListParagraph"/>
        <w:tabs>
          <w:tab w:val="left" w:pos="910"/>
        </w:tabs>
        <w:ind w:left="0"/>
        <w:jc w:val="center"/>
        <w:rPr>
          <w:rFonts w:ascii="Arial" w:hAnsi="Arial" w:cs="Arial"/>
          <w:b/>
          <w:bCs/>
        </w:rPr>
      </w:pPr>
      <w:r w:rsidRPr="0038745B">
        <w:rPr>
          <w:rFonts w:ascii="Arial" w:hAnsi="Arial" w:cs="Arial"/>
          <w:b/>
          <w:bCs/>
        </w:rPr>
        <w:t>Pre-SPORE</w:t>
      </w:r>
    </w:p>
    <w:p w14:paraId="6A00E335" w14:textId="75FBE866"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work that represents team thematic science involving a group of well-established investigators that have come together to propose 3-4 independent research projects that all have a translational component with at least one, and preferably more than one, leading to an investigator initiated clinical trial. The group should clearly be </w:t>
      </w:r>
      <w:r w:rsidRPr="002B5FB7">
        <w:rPr>
          <w:rFonts w:ascii="Arial" w:hAnsi="Arial" w:cs="Arial"/>
          <w:u w:val="single"/>
        </w:rPr>
        <w:t>within 2 years</w:t>
      </w:r>
      <w:r w:rsidRPr="002B5FB7">
        <w:rPr>
          <w:rFonts w:ascii="Arial" w:hAnsi="Arial" w:cs="Arial"/>
        </w:rPr>
        <w:t xml:space="preserve"> of submitting a SPORE, which would mean that considerable work has already been completed and some final key experiments are needed. Therapeutic clinical trials cannot be substantially supported by this mechanism, but IIT support in line with current O’Neal IIT support is possible. </w:t>
      </w:r>
      <w:r w:rsidR="008439E6">
        <w:rPr>
          <w:rFonts w:ascii="Arial" w:hAnsi="Arial" w:cs="Arial"/>
        </w:rPr>
        <w:t xml:space="preserve">Investigators interested in applying for this mechanism should discuss their interest with the Cancer Center Director before applying. </w:t>
      </w:r>
      <w:r w:rsidR="008439E6" w:rsidRPr="002B5FB7">
        <w:rPr>
          <w:rFonts w:ascii="Arial" w:hAnsi="Arial" w:cs="Arial"/>
        </w:rPr>
        <w:t xml:space="preserve"> </w:t>
      </w:r>
    </w:p>
    <w:p w14:paraId="3F1968B8" w14:textId="77777777" w:rsidR="008E1AA7" w:rsidRPr="0061467B" w:rsidRDefault="008E1AA7" w:rsidP="008E1AA7">
      <w:pPr>
        <w:tabs>
          <w:tab w:val="left" w:pos="910"/>
        </w:tabs>
        <w:rPr>
          <w:rFonts w:ascii="Arial" w:hAnsi="Arial" w:cs="Arial"/>
        </w:rPr>
      </w:pPr>
    </w:p>
    <w:p w14:paraId="4CD331C3" w14:textId="77777777" w:rsidR="008E1AA7" w:rsidRPr="002B5FB7" w:rsidRDefault="008E1AA7" w:rsidP="008E1AA7">
      <w:pPr>
        <w:tabs>
          <w:tab w:val="left" w:pos="910"/>
        </w:tabs>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5D28D44A" w14:textId="77777777" w:rsidR="008E1AA7" w:rsidRPr="0061467B" w:rsidRDefault="008E1AA7" w:rsidP="008E1AA7">
      <w:pPr>
        <w:tabs>
          <w:tab w:val="left" w:pos="910"/>
        </w:tabs>
        <w:rPr>
          <w:rFonts w:ascii="Arial" w:hAnsi="Arial" w:cs="Arial"/>
          <w:b/>
          <w:bCs/>
        </w:rPr>
      </w:pPr>
    </w:p>
    <w:p w14:paraId="0264FB8B" w14:textId="77777777" w:rsidR="008E1AA7" w:rsidRPr="0061467B" w:rsidRDefault="008E1AA7" w:rsidP="008E1AA7">
      <w:pPr>
        <w:pStyle w:val="Default"/>
        <w:jc w:val="both"/>
      </w:pPr>
    </w:p>
    <w:p w14:paraId="7712C31B" w14:textId="77777777" w:rsidR="008E1AA7" w:rsidRDefault="008E1AA7" w:rsidP="008E1AA7">
      <w:pPr>
        <w:rPr>
          <w:rFonts w:ascii="Arial" w:hAnsi="Arial" w:cs="Arial"/>
          <w:b/>
          <w:bCs/>
        </w:rPr>
      </w:pPr>
    </w:p>
    <w:p w14:paraId="55055B49" w14:textId="77777777" w:rsidR="008E1AA7" w:rsidRDefault="008E1AA7" w:rsidP="008E1AA7">
      <w:pPr>
        <w:rPr>
          <w:rFonts w:ascii="Arial" w:hAnsi="Arial" w:cs="Arial"/>
          <w:b/>
          <w:bCs/>
        </w:rPr>
      </w:pPr>
      <w:r>
        <w:rPr>
          <w:rFonts w:ascii="Arial" w:hAnsi="Arial" w:cs="Arial"/>
          <w:b/>
          <w:bCs/>
        </w:rPr>
        <w:br w:type="page"/>
      </w:r>
    </w:p>
    <w:p w14:paraId="498BF12F" w14:textId="77777777" w:rsidR="008E1AA7" w:rsidRDefault="008E1AA7" w:rsidP="008E1AA7">
      <w:pPr>
        <w:pStyle w:val="ListParagraph"/>
        <w:ind w:left="0"/>
        <w:jc w:val="center"/>
        <w:rPr>
          <w:rFonts w:ascii="Arial" w:hAnsi="Arial" w:cs="Arial"/>
          <w:b/>
          <w:bCs/>
        </w:rPr>
      </w:pPr>
      <w:r>
        <w:rPr>
          <w:rFonts w:ascii="Arial" w:hAnsi="Arial" w:cs="Arial"/>
          <w:b/>
          <w:bCs/>
        </w:rPr>
        <w:lastRenderedPageBreak/>
        <w:t xml:space="preserve">Instructions and Formatting Guidelines for </w:t>
      </w:r>
    </w:p>
    <w:p w14:paraId="18B086F9" w14:textId="77777777" w:rsidR="008E1AA7" w:rsidRPr="0038745B" w:rsidRDefault="008E1AA7" w:rsidP="008E1AA7">
      <w:pPr>
        <w:pStyle w:val="ListParagraph"/>
        <w:ind w:left="0"/>
        <w:jc w:val="center"/>
        <w:rPr>
          <w:rFonts w:ascii="Arial" w:hAnsi="Arial" w:cs="Arial"/>
        </w:rPr>
      </w:pPr>
      <w:r>
        <w:rPr>
          <w:rFonts w:ascii="Arial" w:hAnsi="Arial" w:cs="Arial"/>
          <w:b/>
          <w:bCs/>
        </w:rPr>
        <w:t xml:space="preserve">Single PI and Multi-PI Catalyst and Pre-R01 Applications </w:t>
      </w:r>
    </w:p>
    <w:p w14:paraId="4736AB57" w14:textId="77777777" w:rsidR="008E1AA7" w:rsidRDefault="008E1AA7" w:rsidP="008E1AA7">
      <w:pPr>
        <w:rPr>
          <w:rFonts w:ascii="Arial" w:hAnsi="Arial" w:cs="Arial"/>
        </w:rPr>
      </w:pPr>
    </w:p>
    <w:p w14:paraId="1757FAE1" w14:textId="77777777" w:rsidR="008E1AA7" w:rsidRDefault="008E1AA7" w:rsidP="008E1AA7">
      <w:pPr>
        <w:jc w:val="both"/>
        <w:rPr>
          <w:rFonts w:ascii="Arial" w:hAnsi="Arial" w:cs="Arial"/>
        </w:rPr>
      </w:pPr>
      <w:r w:rsidRPr="00997A12">
        <w:rPr>
          <w:rFonts w:ascii="Arial" w:hAnsi="Arial" w:cs="Arial"/>
          <w:b/>
          <w:bCs/>
          <w:u w:val="single"/>
        </w:rPr>
        <w:t>Important:</w:t>
      </w:r>
      <w:r>
        <w:rPr>
          <w:rFonts w:ascii="Arial" w:hAnsi="Arial" w:cs="Arial"/>
        </w:rPr>
        <w:t xml:space="preserve"> Applications must conform to formatting instructions and include all required components or they will not be reviewed. There will not be an opportunity to edit submitted applications after the submission deadline.</w:t>
      </w:r>
    </w:p>
    <w:p w14:paraId="25404E26" w14:textId="77777777" w:rsidR="008E1AA7" w:rsidRDefault="008E1AA7" w:rsidP="008E1AA7">
      <w:pPr>
        <w:rPr>
          <w:rFonts w:ascii="Arial" w:hAnsi="Arial" w:cs="Arial"/>
        </w:rPr>
      </w:pPr>
    </w:p>
    <w:p w14:paraId="2F02DB6D" w14:textId="77777777" w:rsidR="008E1AA7" w:rsidRPr="00904827" w:rsidRDefault="008E1AA7" w:rsidP="008E1AA7">
      <w:pPr>
        <w:rPr>
          <w:rFonts w:ascii="Arial" w:hAnsi="Arial" w:cs="Arial"/>
          <w:b/>
          <w:bCs/>
          <w:u w:val="single"/>
        </w:rPr>
      </w:pPr>
      <w:r w:rsidRPr="00904827">
        <w:rPr>
          <w:rFonts w:ascii="Arial" w:hAnsi="Arial" w:cs="Arial"/>
          <w:b/>
          <w:bCs/>
          <w:u w:val="single"/>
        </w:rPr>
        <w:t>General Application formatting:</w:t>
      </w:r>
    </w:p>
    <w:p w14:paraId="1BA8B35A" w14:textId="77777777" w:rsidR="008E1AA7" w:rsidRPr="009A3F55" w:rsidRDefault="008E1AA7" w:rsidP="008E1AA7">
      <w:pPr>
        <w:rPr>
          <w:rFonts w:ascii="Arial" w:hAnsi="Arial" w:cs="Arial"/>
        </w:rPr>
      </w:pPr>
    </w:p>
    <w:p w14:paraId="31F53380" w14:textId="77777777" w:rsidR="008E1AA7" w:rsidRPr="00532B45" w:rsidRDefault="008E1AA7" w:rsidP="008E1AA7">
      <w:pPr>
        <w:pStyle w:val="ListParagraph"/>
        <w:numPr>
          <w:ilvl w:val="0"/>
          <w:numId w:val="20"/>
        </w:numPr>
        <w:rPr>
          <w:rFonts w:ascii="Arial" w:hAnsi="Arial" w:cs="Arial"/>
          <w:b/>
        </w:rPr>
      </w:pPr>
      <w:r>
        <w:rPr>
          <w:rFonts w:ascii="Arial" w:hAnsi="Arial" w:cs="Arial"/>
        </w:rPr>
        <w:t xml:space="preserve">All four margins </w:t>
      </w:r>
      <w:r w:rsidRPr="00224FF0">
        <w:rPr>
          <w:rFonts w:ascii="Arial" w:hAnsi="Arial" w:cs="Arial"/>
          <w:u w:val="single"/>
        </w:rPr>
        <w:t>&gt;</w:t>
      </w:r>
      <w:r>
        <w:rPr>
          <w:rFonts w:ascii="Arial" w:hAnsi="Arial" w:cs="Arial"/>
        </w:rPr>
        <w:t xml:space="preserve"> 0.5”</w:t>
      </w:r>
    </w:p>
    <w:p w14:paraId="26C58AFF" w14:textId="77777777" w:rsidR="008E1AA7" w:rsidRPr="00224FF0" w:rsidRDefault="008E1AA7" w:rsidP="008E1AA7">
      <w:pPr>
        <w:pStyle w:val="ListParagraph"/>
        <w:rPr>
          <w:rFonts w:ascii="Arial" w:hAnsi="Arial" w:cs="Arial"/>
          <w:b/>
        </w:rPr>
      </w:pPr>
    </w:p>
    <w:p w14:paraId="037215C8" w14:textId="77777777" w:rsidR="008E1AA7" w:rsidRPr="00532B45" w:rsidRDefault="008E1AA7" w:rsidP="008E1AA7">
      <w:pPr>
        <w:pStyle w:val="ListParagraph"/>
        <w:numPr>
          <w:ilvl w:val="0"/>
          <w:numId w:val="20"/>
        </w:numPr>
        <w:rPr>
          <w:rFonts w:ascii="Arial" w:hAnsi="Arial" w:cs="Arial"/>
          <w:b/>
        </w:rPr>
      </w:pPr>
      <w:r w:rsidRPr="00224FF0">
        <w:rPr>
          <w:rFonts w:ascii="Arial" w:hAnsi="Arial" w:cs="Arial"/>
        </w:rPr>
        <w:t xml:space="preserve">Arial 11 pt. or Times New Roman 12 pt. with </w:t>
      </w:r>
      <w:r w:rsidRPr="00224FF0">
        <w:rPr>
          <w:rFonts w:ascii="Arial" w:hAnsi="Arial" w:cs="Arial"/>
          <w:u w:val="single"/>
        </w:rPr>
        <w:t>&gt;</w:t>
      </w:r>
      <w:r>
        <w:rPr>
          <w:rFonts w:ascii="Arial" w:hAnsi="Arial" w:cs="Arial"/>
        </w:rPr>
        <w:t xml:space="preserve"> </w:t>
      </w:r>
      <w:r w:rsidRPr="00224FF0">
        <w:rPr>
          <w:rFonts w:ascii="Arial" w:hAnsi="Arial" w:cs="Arial"/>
        </w:rPr>
        <w:t>8</w:t>
      </w:r>
      <w:r>
        <w:rPr>
          <w:rFonts w:ascii="Arial" w:hAnsi="Arial" w:cs="Arial"/>
        </w:rPr>
        <w:t xml:space="preserve"> </w:t>
      </w:r>
      <w:r w:rsidRPr="00224FF0">
        <w:rPr>
          <w:rFonts w:ascii="Arial" w:hAnsi="Arial" w:cs="Arial"/>
        </w:rPr>
        <w:t>pt.</w:t>
      </w:r>
      <w:r>
        <w:rPr>
          <w:rFonts w:ascii="Arial" w:hAnsi="Arial" w:cs="Arial"/>
        </w:rPr>
        <w:t xml:space="preserve"> font</w:t>
      </w:r>
      <w:r w:rsidRPr="00224FF0">
        <w:rPr>
          <w:rFonts w:ascii="Arial" w:hAnsi="Arial" w:cs="Arial"/>
        </w:rPr>
        <w:t xml:space="preserve"> for tables and figure legends</w:t>
      </w:r>
      <w:r>
        <w:rPr>
          <w:rFonts w:ascii="Arial" w:hAnsi="Arial" w:cs="Arial"/>
        </w:rPr>
        <w:t>.</w:t>
      </w:r>
    </w:p>
    <w:p w14:paraId="4ABA5586" w14:textId="77777777" w:rsidR="008E1AA7" w:rsidRPr="00532B45" w:rsidRDefault="008E1AA7" w:rsidP="008E1AA7">
      <w:pPr>
        <w:rPr>
          <w:rFonts w:ascii="Arial" w:hAnsi="Arial" w:cs="Arial"/>
          <w:b/>
        </w:rPr>
      </w:pPr>
    </w:p>
    <w:p w14:paraId="696FD489" w14:textId="25293815" w:rsidR="008E1AA7" w:rsidRPr="00532B45" w:rsidRDefault="008E1AA7" w:rsidP="008E1AA7">
      <w:pPr>
        <w:pStyle w:val="ListParagraph"/>
        <w:numPr>
          <w:ilvl w:val="0"/>
          <w:numId w:val="20"/>
        </w:numPr>
        <w:rPr>
          <w:rFonts w:ascii="Arial" w:hAnsi="Arial" w:cs="Arial"/>
          <w:b/>
        </w:rPr>
      </w:pPr>
      <w:r>
        <w:rPr>
          <w:rFonts w:ascii="Arial" w:hAnsi="Arial" w:cs="Arial"/>
        </w:rPr>
        <w:t>S</w:t>
      </w:r>
      <w:r w:rsidRPr="00224FF0">
        <w:rPr>
          <w:rFonts w:ascii="Arial" w:hAnsi="Arial" w:cs="Arial"/>
        </w:rPr>
        <w:t xml:space="preserve">ubmit your application as a </w:t>
      </w:r>
      <w:r w:rsidRPr="00997A12">
        <w:rPr>
          <w:rFonts w:ascii="Arial" w:hAnsi="Arial" w:cs="Arial"/>
        </w:rPr>
        <w:t>single document</w:t>
      </w:r>
      <w:r w:rsidRPr="00224FF0">
        <w:rPr>
          <w:rFonts w:ascii="Arial" w:hAnsi="Arial" w:cs="Arial"/>
        </w:rPr>
        <w:t xml:space="preserve"> in Microsoft Word or </w:t>
      </w:r>
      <w:r w:rsidR="00372691">
        <w:rPr>
          <w:rFonts w:ascii="Arial" w:hAnsi="Arial" w:cs="Arial"/>
        </w:rPr>
        <w:t>PDF</w:t>
      </w:r>
      <w:r w:rsidR="00372691" w:rsidRPr="00224FF0">
        <w:rPr>
          <w:rFonts w:ascii="Arial" w:hAnsi="Arial" w:cs="Arial"/>
        </w:rPr>
        <w:t xml:space="preserve"> </w:t>
      </w:r>
      <w:r w:rsidRPr="00224FF0">
        <w:rPr>
          <w:rFonts w:ascii="Arial" w:hAnsi="Arial" w:cs="Arial"/>
        </w:rPr>
        <w:t>format</w:t>
      </w:r>
      <w:r>
        <w:rPr>
          <w:rFonts w:ascii="Arial" w:hAnsi="Arial" w:cs="Arial"/>
        </w:rPr>
        <w:t xml:space="preserve"> with</w:t>
      </w:r>
      <w:r w:rsidRPr="00224FF0">
        <w:rPr>
          <w:rFonts w:ascii="Arial" w:hAnsi="Arial" w:cs="Arial"/>
        </w:rPr>
        <w:t xml:space="preserve"> </w:t>
      </w:r>
      <w:r>
        <w:rPr>
          <w:rFonts w:ascii="Arial" w:hAnsi="Arial" w:cs="Arial"/>
          <w:bCs/>
        </w:rPr>
        <w:t>t</w:t>
      </w:r>
      <w:r w:rsidRPr="00224FF0">
        <w:rPr>
          <w:rFonts w:ascii="Arial" w:hAnsi="Arial" w:cs="Arial"/>
          <w:bCs/>
        </w:rPr>
        <w:t xml:space="preserve">he sections compiled in the order below. </w:t>
      </w:r>
    </w:p>
    <w:p w14:paraId="02398A54" w14:textId="77777777" w:rsidR="008E1AA7" w:rsidRPr="009A3F55" w:rsidRDefault="008E1AA7" w:rsidP="008E1AA7">
      <w:pPr>
        <w:rPr>
          <w:rFonts w:ascii="Arial" w:hAnsi="Arial" w:cs="Arial"/>
          <w:b/>
        </w:rPr>
      </w:pPr>
    </w:p>
    <w:p w14:paraId="747C63F9" w14:textId="77777777" w:rsidR="008E1AA7" w:rsidRDefault="008E1AA7" w:rsidP="008E1AA7">
      <w:pPr>
        <w:numPr>
          <w:ilvl w:val="0"/>
          <w:numId w:val="19"/>
        </w:numPr>
        <w:rPr>
          <w:rFonts w:ascii="Arial" w:hAnsi="Arial" w:cs="Arial"/>
        </w:rPr>
      </w:pPr>
      <w:r w:rsidRPr="009A3F55">
        <w:rPr>
          <w:rFonts w:ascii="Arial" w:hAnsi="Arial" w:cs="Arial"/>
          <w:u w:val="single"/>
        </w:rPr>
        <w:t>Cover sheet:</w:t>
      </w:r>
      <w:r w:rsidRPr="009A3F55">
        <w:rPr>
          <w:rFonts w:ascii="Arial" w:hAnsi="Arial" w:cs="Arial"/>
        </w:rPr>
        <w:t xml:space="preserve"> Please use the cover sheet provided</w:t>
      </w:r>
      <w:r>
        <w:rPr>
          <w:rFonts w:ascii="Arial" w:hAnsi="Arial" w:cs="Arial"/>
        </w:rPr>
        <w:t xml:space="preserve"> and obtain the signature of your Department Chair.</w:t>
      </w:r>
    </w:p>
    <w:p w14:paraId="63142EC9" w14:textId="77777777" w:rsidR="008E1AA7" w:rsidRDefault="008E1AA7" w:rsidP="008E1AA7">
      <w:pPr>
        <w:rPr>
          <w:rFonts w:ascii="Arial" w:hAnsi="Arial" w:cs="Arial"/>
          <w:u w:val="single"/>
        </w:rPr>
      </w:pPr>
    </w:p>
    <w:p w14:paraId="1853B202" w14:textId="77777777" w:rsidR="008E1AA7" w:rsidRPr="00904827" w:rsidRDefault="008E1AA7" w:rsidP="008E1AA7">
      <w:pPr>
        <w:rPr>
          <w:rFonts w:ascii="Arial" w:hAnsi="Arial" w:cs="Arial"/>
          <w:b/>
          <w:bCs/>
          <w:u w:val="single"/>
        </w:rPr>
      </w:pPr>
      <w:r w:rsidRPr="00904827">
        <w:rPr>
          <w:rFonts w:ascii="Arial" w:hAnsi="Arial" w:cs="Arial"/>
          <w:b/>
          <w:bCs/>
          <w:u w:val="single"/>
        </w:rPr>
        <w:t>Sections to be assembled in the following order:</w:t>
      </w:r>
    </w:p>
    <w:p w14:paraId="5DE0BA29" w14:textId="77777777" w:rsidR="008E1AA7" w:rsidRPr="009A3F55" w:rsidRDefault="008E1AA7" w:rsidP="008E1AA7">
      <w:pPr>
        <w:ind w:left="360"/>
        <w:rPr>
          <w:rFonts w:ascii="Arial" w:hAnsi="Arial" w:cs="Arial"/>
        </w:rPr>
      </w:pPr>
    </w:p>
    <w:p w14:paraId="1152A305" w14:textId="480E269A" w:rsidR="008E1AA7" w:rsidRPr="00224FF0" w:rsidRDefault="008E1AA7" w:rsidP="008E1AA7">
      <w:pPr>
        <w:rPr>
          <w:rFonts w:ascii="Arial" w:hAnsi="Arial" w:cs="Arial"/>
        </w:rPr>
      </w:pPr>
      <w:r>
        <w:rPr>
          <w:rFonts w:ascii="Arial" w:hAnsi="Arial" w:cs="Arial"/>
          <w:u w:val="single"/>
        </w:rPr>
        <w:t xml:space="preserve">I. </w:t>
      </w:r>
      <w:r w:rsidRPr="009A3F55">
        <w:rPr>
          <w:rFonts w:ascii="Arial" w:hAnsi="Arial" w:cs="Arial"/>
          <w:u w:val="single"/>
        </w:rPr>
        <w:t>Lay abstract:</w:t>
      </w:r>
      <w:r w:rsidRPr="009A3F55">
        <w:rPr>
          <w:rFonts w:ascii="Arial" w:hAnsi="Arial" w:cs="Arial"/>
        </w:rPr>
        <w:t xml:space="preserve"> </w:t>
      </w:r>
      <w:r>
        <w:rPr>
          <w:rFonts w:ascii="Arial" w:hAnsi="Arial" w:cs="Arial"/>
        </w:rPr>
        <w:t>(30 lines</w:t>
      </w:r>
      <w:r w:rsidRPr="009A3F55">
        <w:rPr>
          <w:rFonts w:ascii="Arial" w:hAnsi="Arial" w:cs="Arial"/>
        </w:rPr>
        <w:t>) Please provide a brief description of your project in lay terms. This is to inform non-scientist</w:t>
      </w:r>
      <w:r>
        <w:rPr>
          <w:rFonts w:ascii="Arial" w:hAnsi="Arial" w:cs="Arial"/>
        </w:rPr>
        <w:t>s</w:t>
      </w:r>
      <w:r w:rsidRPr="009A3F55">
        <w:rPr>
          <w:rFonts w:ascii="Arial" w:hAnsi="Arial" w:cs="Arial"/>
        </w:rPr>
        <w:t xml:space="preserve"> </w:t>
      </w:r>
      <w:r>
        <w:rPr>
          <w:rFonts w:ascii="Arial" w:hAnsi="Arial" w:cs="Arial"/>
        </w:rPr>
        <w:t xml:space="preserve">at potential funding sources </w:t>
      </w:r>
      <w:r w:rsidR="00710FCD">
        <w:rPr>
          <w:rFonts w:ascii="Arial" w:hAnsi="Arial" w:cs="Arial"/>
        </w:rPr>
        <w:t xml:space="preserve">of </w:t>
      </w:r>
      <w:r w:rsidRPr="009A3F55">
        <w:rPr>
          <w:rFonts w:ascii="Arial" w:hAnsi="Arial" w:cs="Arial"/>
        </w:rPr>
        <w:t>the importance of the proposed</w:t>
      </w:r>
      <w:r>
        <w:rPr>
          <w:rFonts w:ascii="Arial" w:hAnsi="Arial" w:cs="Arial"/>
        </w:rPr>
        <w:t xml:space="preserve"> work.</w:t>
      </w:r>
    </w:p>
    <w:p w14:paraId="2A44AE6A" w14:textId="77777777" w:rsidR="008E1AA7" w:rsidRDefault="008E1AA7" w:rsidP="008E1AA7">
      <w:pPr>
        <w:pStyle w:val="ListParagraph"/>
        <w:rPr>
          <w:rFonts w:ascii="Arial" w:hAnsi="Arial" w:cs="Arial"/>
          <w:u w:val="single"/>
        </w:rPr>
      </w:pPr>
    </w:p>
    <w:p w14:paraId="27E3E9CF" w14:textId="77777777" w:rsidR="008E1AA7" w:rsidRDefault="008E1AA7" w:rsidP="008E1AA7">
      <w:pPr>
        <w:rPr>
          <w:rFonts w:ascii="Arial" w:hAnsi="Arial" w:cs="Arial"/>
        </w:rPr>
      </w:pPr>
      <w:r>
        <w:rPr>
          <w:rFonts w:ascii="Arial" w:hAnsi="Arial" w:cs="Arial"/>
          <w:u w:val="single"/>
        </w:rPr>
        <w:t xml:space="preserve">II. </w:t>
      </w:r>
      <w:r w:rsidRPr="009A3F55">
        <w:rPr>
          <w:rFonts w:ascii="Arial" w:hAnsi="Arial" w:cs="Arial"/>
          <w:u w:val="single"/>
        </w:rPr>
        <w:t>Scientific Abstract:</w:t>
      </w:r>
      <w:r w:rsidRPr="009A3F55">
        <w:rPr>
          <w:rFonts w:ascii="Arial" w:hAnsi="Arial" w:cs="Arial"/>
          <w:b/>
          <w:bCs/>
        </w:rPr>
        <w:t xml:space="preserve"> </w:t>
      </w:r>
      <w:r w:rsidRPr="009A3F55">
        <w:rPr>
          <w:rFonts w:ascii="Arial" w:hAnsi="Arial" w:cs="Arial"/>
        </w:rPr>
        <w:t>(</w:t>
      </w:r>
      <w:r w:rsidRPr="00A55F42">
        <w:rPr>
          <w:rFonts w:ascii="Arial" w:hAnsi="Arial" w:cs="Arial"/>
        </w:rPr>
        <w:t>30</w:t>
      </w:r>
      <w:r>
        <w:rPr>
          <w:rFonts w:ascii="Arial" w:hAnsi="Arial" w:cs="Arial"/>
        </w:rPr>
        <w:t xml:space="preserve"> lines</w:t>
      </w:r>
      <w:r w:rsidRPr="009A3F55">
        <w:rPr>
          <w:rFonts w:ascii="Arial" w:hAnsi="Arial" w:cs="Arial"/>
        </w:rPr>
        <w:t xml:space="preserve">) </w:t>
      </w:r>
      <w:r>
        <w:rPr>
          <w:rFonts w:ascii="Arial" w:hAnsi="Arial" w:cs="Arial"/>
        </w:rPr>
        <w:t>S</w:t>
      </w:r>
      <w:r w:rsidRPr="009A3F55">
        <w:rPr>
          <w:rFonts w:ascii="Arial" w:hAnsi="Arial" w:cs="Arial"/>
        </w:rPr>
        <w:t>tate your hypothesis and its relevance, significance and innovation</w:t>
      </w:r>
      <w:r>
        <w:rPr>
          <w:rFonts w:ascii="Arial" w:hAnsi="Arial" w:cs="Arial"/>
        </w:rPr>
        <w:t xml:space="preserve"> in scientific terms</w:t>
      </w:r>
      <w:r w:rsidRPr="009A3F55">
        <w:rPr>
          <w:rFonts w:ascii="Arial" w:hAnsi="Arial" w:cs="Arial"/>
        </w:rPr>
        <w:t xml:space="preserve">. </w:t>
      </w:r>
      <w:r>
        <w:rPr>
          <w:rFonts w:ascii="Arial" w:hAnsi="Arial" w:cs="Arial"/>
        </w:rPr>
        <w:t xml:space="preserve">State why the work is critical work to providing a strong premise for your hypothesis. </w:t>
      </w:r>
      <w:r w:rsidRPr="009A3F55">
        <w:rPr>
          <w:rFonts w:ascii="Arial" w:hAnsi="Arial" w:cs="Arial"/>
        </w:rPr>
        <w:t>Do not include figures or diagrams.</w:t>
      </w:r>
    </w:p>
    <w:p w14:paraId="6D8D60BF" w14:textId="77777777" w:rsidR="008E1AA7" w:rsidRDefault="008E1AA7" w:rsidP="008E1AA7">
      <w:pPr>
        <w:pStyle w:val="ListParagraph"/>
        <w:rPr>
          <w:rFonts w:ascii="Arial" w:hAnsi="Arial" w:cs="Arial"/>
        </w:rPr>
      </w:pPr>
    </w:p>
    <w:p w14:paraId="63C56237" w14:textId="3ADF957A" w:rsidR="008E1AA7" w:rsidRPr="00E36854" w:rsidRDefault="008E1AA7" w:rsidP="008E1AA7">
      <w:pPr>
        <w:rPr>
          <w:rFonts w:ascii="Arial" w:hAnsi="Arial" w:cs="Arial"/>
          <w:b/>
          <w:bCs/>
        </w:rPr>
      </w:pPr>
      <w:r>
        <w:rPr>
          <w:rFonts w:ascii="Arial" w:hAnsi="Arial" w:cs="Arial"/>
          <w:u w:val="single"/>
        </w:rPr>
        <w:t xml:space="preserve">III. </w:t>
      </w:r>
      <w:r w:rsidRPr="009A3F55">
        <w:rPr>
          <w:rFonts w:ascii="Arial" w:hAnsi="Arial" w:cs="Arial"/>
          <w:u w:val="single"/>
        </w:rPr>
        <w:t>Response to prior critiques</w:t>
      </w:r>
      <w:r w:rsidRPr="009A3F55">
        <w:rPr>
          <w:rFonts w:ascii="Arial" w:hAnsi="Arial" w:cs="Arial"/>
        </w:rPr>
        <w:t>: (</w:t>
      </w:r>
      <w:r>
        <w:rPr>
          <w:rFonts w:ascii="Arial" w:hAnsi="Arial" w:cs="Arial"/>
          <w:u w:val="single"/>
        </w:rPr>
        <w:t>1 page</w:t>
      </w:r>
      <w:r w:rsidRPr="009A3F55">
        <w:rPr>
          <w:rFonts w:ascii="Arial" w:hAnsi="Arial" w:cs="Arial"/>
        </w:rPr>
        <w:t>) Resubmissions should include a response to prior critiques.</w:t>
      </w:r>
      <w:r>
        <w:rPr>
          <w:rFonts w:ascii="Arial" w:hAnsi="Arial" w:cs="Arial"/>
        </w:rPr>
        <w:t xml:space="preserve"> Proposals being resubmitted </w:t>
      </w:r>
      <w:r w:rsidR="00710FCD">
        <w:rPr>
          <w:rFonts w:ascii="Arial" w:hAnsi="Arial" w:cs="Arial"/>
        </w:rPr>
        <w:t xml:space="preserve">that are </w:t>
      </w:r>
      <w:r>
        <w:rPr>
          <w:rFonts w:ascii="Arial" w:hAnsi="Arial" w:cs="Arial"/>
        </w:rPr>
        <w:t xml:space="preserve">switching from one award type (Catalyst or Pre-R01) to the other should include a response to prior critiques and the reasoning for switching award types. If it is a new proposal write N/A.  </w:t>
      </w:r>
    </w:p>
    <w:p w14:paraId="2655C84D" w14:textId="77777777" w:rsidR="008E1AA7" w:rsidRDefault="008E1AA7" w:rsidP="008E1AA7">
      <w:pPr>
        <w:pStyle w:val="ListParagraph"/>
        <w:rPr>
          <w:rFonts w:ascii="Arial" w:hAnsi="Arial" w:cs="Arial"/>
        </w:rPr>
      </w:pPr>
    </w:p>
    <w:p w14:paraId="43F1F02A" w14:textId="39593813" w:rsidR="008E1AA7" w:rsidRPr="0061467B" w:rsidRDefault="008E1AA7" w:rsidP="008E1AA7">
      <w:pPr>
        <w:pStyle w:val="Default"/>
        <w:jc w:val="both"/>
        <w:rPr>
          <w:b/>
          <w:bCs/>
        </w:rPr>
      </w:pPr>
      <w:r>
        <w:rPr>
          <w:u w:val="single"/>
        </w:rPr>
        <w:t xml:space="preserve">IV. </w:t>
      </w:r>
      <w:r w:rsidRPr="0061467B">
        <w:rPr>
          <w:u w:val="single"/>
        </w:rPr>
        <w:t>Relevance to catchment area:</w:t>
      </w:r>
      <w:r w:rsidRPr="0061467B">
        <w:t xml:space="preserve"> (</w:t>
      </w:r>
      <w:r w:rsidRPr="005D2527">
        <w:t>30</w:t>
      </w:r>
      <w:r>
        <w:t xml:space="preserve"> lines</w:t>
      </w:r>
      <w:r w:rsidRPr="0061467B">
        <w:t xml:space="preserve">) Please identify how your project </w:t>
      </w:r>
      <w:r w:rsidR="00372691">
        <w:t>will</w:t>
      </w:r>
      <w:r w:rsidR="00372691" w:rsidRPr="0061467B">
        <w:t xml:space="preserve"> </w:t>
      </w:r>
      <w:r w:rsidRPr="0061467B">
        <w:t>address specific cancer needs of our catchment area (State of Alabama). For information on specific cancer burdens and cancer disparities in the catchment area that your work may impact, please contact Dr. Timiya Nolan (</w:t>
      </w:r>
      <w:hyperlink r:id="rId12" w:history="1">
        <w:r w:rsidRPr="0061467B">
          <w:rPr>
            <w:rStyle w:val="Hyperlink"/>
          </w:rPr>
          <w:t>tsnolan@uabmc.edu</w:t>
        </w:r>
      </w:hyperlink>
      <w:r w:rsidRPr="0061467B">
        <w:t xml:space="preserve">), </w:t>
      </w:r>
      <w:r>
        <w:t xml:space="preserve">Associate </w:t>
      </w:r>
      <w:r w:rsidRPr="0061467B">
        <w:t>Director for Community Outreach and Engagement (COE)</w:t>
      </w:r>
      <w:r>
        <w:t>.</w:t>
      </w:r>
    </w:p>
    <w:p w14:paraId="33974BF5" w14:textId="77777777" w:rsidR="008E1AA7" w:rsidRPr="0061467B" w:rsidRDefault="008E1AA7" w:rsidP="008E1AA7">
      <w:pPr>
        <w:pStyle w:val="Default"/>
        <w:jc w:val="both"/>
        <w:rPr>
          <w:b/>
          <w:bCs/>
        </w:rPr>
      </w:pPr>
    </w:p>
    <w:p w14:paraId="4E49C188" w14:textId="5C0F7FB9" w:rsidR="008E1AA7" w:rsidRPr="00E36854" w:rsidRDefault="008E1AA7" w:rsidP="008E1AA7">
      <w:pPr>
        <w:pStyle w:val="Default"/>
        <w:jc w:val="both"/>
      </w:pPr>
      <w:r>
        <w:rPr>
          <w:u w:val="single"/>
        </w:rPr>
        <w:t xml:space="preserve">V. </w:t>
      </w:r>
      <w:r w:rsidRPr="0061467B">
        <w:rPr>
          <w:u w:val="single"/>
        </w:rPr>
        <w:t>Relevance to specific cancers:</w:t>
      </w:r>
      <w:r w:rsidRPr="0061467B">
        <w:rPr>
          <w:b/>
          <w:bCs/>
        </w:rPr>
        <w:t xml:space="preserve"> </w:t>
      </w:r>
      <w:r w:rsidRPr="0061467B">
        <w:t>(</w:t>
      </w:r>
      <w:r>
        <w:t xml:space="preserve">30 lines) </w:t>
      </w:r>
      <w:r w:rsidRPr="0061467B">
        <w:t xml:space="preserve">If the proposal is not focused on a specific cancer, please indicate its relevance to one or </w:t>
      </w:r>
      <w:r>
        <w:t>more cancer</w:t>
      </w:r>
      <w:r w:rsidRPr="0061467B">
        <w:t xml:space="preserve"> types.</w:t>
      </w:r>
      <w:r>
        <w:t xml:space="preserve"> If it is clear, then write N/A for this section. </w:t>
      </w:r>
    </w:p>
    <w:p w14:paraId="7E925BD7" w14:textId="77777777" w:rsidR="008E1AA7" w:rsidRPr="009A3F55" w:rsidRDefault="008E1AA7" w:rsidP="008E1AA7">
      <w:pPr>
        <w:rPr>
          <w:rFonts w:ascii="Arial" w:hAnsi="Arial" w:cs="Arial"/>
          <w:b/>
          <w:bCs/>
        </w:rPr>
      </w:pPr>
    </w:p>
    <w:p w14:paraId="4FDA345A" w14:textId="77777777" w:rsidR="008E1AA7" w:rsidRPr="009A3F55" w:rsidRDefault="008E1AA7" w:rsidP="008E1AA7">
      <w:pPr>
        <w:rPr>
          <w:rFonts w:ascii="Arial" w:hAnsi="Arial" w:cs="Arial"/>
          <w:b/>
          <w:bCs/>
        </w:rPr>
      </w:pPr>
      <w:r>
        <w:rPr>
          <w:rFonts w:ascii="Arial" w:hAnsi="Arial" w:cs="Arial"/>
          <w:u w:val="single"/>
        </w:rPr>
        <w:lastRenderedPageBreak/>
        <w:t xml:space="preserve">VI. </w:t>
      </w:r>
      <w:r w:rsidRPr="009A3F55">
        <w:rPr>
          <w:rFonts w:ascii="Arial" w:hAnsi="Arial" w:cs="Arial"/>
          <w:u w:val="single"/>
        </w:rPr>
        <w:t xml:space="preserve">Complementary expertise and strengths of the </w:t>
      </w:r>
      <w:r>
        <w:rPr>
          <w:rFonts w:ascii="Arial" w:hAnsi="Arial" w:cs="Arial"/>
          <w:u w:val="single"/>
        </w:rPr>
        <w:t>Co-</w:t>
      </w:r>
      <w:r w:rsidRPr="009A3F55">
        <w:rPr>
          <w:rFonts w:ascii="Arial" w:hAnsi="Arial" w:cs="Arial"/>
          <w:u w:val="single"/>
        </w:rPr>
        <w:t>investigative team</w:t>
      </w:r>
      <w:r w:rsidRPr="009A3F55">
        <w:rPr>
          <w:rFonts w:ascii="Arial" w:hAnsi="Arial" w:cs="Arial"/>
        </w:rPr>
        <w:t>: (</w:t>
      </w:r>
      <w:r>
        <w:rPr>
          <w:rFonts w:ascii="Arial" w:hAnsi="Arial" w:cs="Arial"/>
        </w:rPr>
        <w:t>30 lines) Provide</w:t>
      </w:r>
      <w:r w:rsidRPr="009A3F55">
        <w:rPr>
          <w:rFonts w:ascii="Arial" w:hAnsi="Arial" w:cs="Arial"/>
        </w:rPr>
        <w:t xml:space="preserve"> a description of the unique strengths and complementary expertise of the research team that makes it clear why both investigators are needed to complete the work. </w:t>
      </w:r>
      <w:r>
        <w:rPr>
          <w:rFonts w:ascii="Arial" w:hAnsi="Arial" w:cs="Arial"/>
        </w:rPr>
        <w:t>A listing of any p</w:t>
      </w:r>
      <w:r w:rsidRPr="009A3F55">
        <w:rPr>
          <w:rFonts w:ascii="Arial" w:hAnsi="Arial" w:cs="Arial"/>
        </w:rPr>
        <w:t>rior evidence of collaboration, such as grants and co-authored publications, should be included and are not a part of the page limit.</w:t>
      </w:r>
    </w:p>
    <w:p w14:paraId="01173418" w14:textId="77777777" w:rsidR="008E1AA7" w:rsidRDefault="008E1AA7" w:rsidP="008E1AA7">
      <w:pPr>
        <w:rPr>
          <w:rFonts w:ascii="Arial" w:hAnsi="Arial" w:cs="Arial"/>
          <w:b/>
          <w:bCs/>
        </w:rPr>
      </w:pPr>
    </w:p>
    <w:p w14:paraId="72363690" w14:textId="77777777" w:rsidR="008E1AA7" w:rsidRDefault="008E1AA7" w:rsidP="008E1AA7">
      <w:pPr>
        <w:rPr>
          <w:rFonts w:ascii="Arial" w:hAnsi="Arial" w:cs="Arial"/>
        </w:rPr>
      </w:pPr>
      <w:r w:rsidRPr="00D95262">
        <w:rPr>
          <w:rFonts w:ascii="Arial" w:hAnsi="Arial" w:cs="Arial"/>
          <w:u w:val="single"/>
        </w:rPr>
        <w:t>VII. Specific Aims</w:t>
      </w:r>
      <w:r w:rsidRPr="009960AD">
        <w:rPr>
          <w:rFonts w:ascii="Arial" w:hAnsi="Arial" w:cs="Arial"/>
        </w:rPr>
        <w:t>: (1 page)</w:t>
      </w:r>
      <w:r>
        <w:rPr>
          <w:rFonts w:ascii="Arial" w:hAnsi="Arial" w:cs="Arial"/>
        </w:rPr>
        <w:t xml:space="preserve"> State your broader hypothesis for the work and the specific aims for the pilot grant.</w:t>
      </w:r>
    </w:p>
    <w:p w14:paraId="24D814D9" w14:textId="77777777" w:rsidR="008E1AA7" w:rsidRDefault="008E1AA7" w:rsidP="008E1AA7">
      <w:pPr>
        <w:pStyle w:val="ListParagraph"/>
        <w:numPr>
          <w:ilvl w:val="0"/>
          <w:numId w:val="21"/>
        </w:numPr>
        <w:rPr>
          <w:rFonts w:ascii="Arial" w:hAnsi="Arial" w:cs="Arial"/>
        </w:rPr>
      </w:pPr>
      <w:r>
        <w:rPr>
          <w:rFonts w:ascii="Arial" w:hAnsi="Arial" w:cs="Arial"/>
        </w:rPr>
        <w:t xml:space="preserve">Catalyst awards: State why the experiments described are “go – no go” experiments for a new area of research in your lab. The results of the experiments should be telling as to whether you proceed to work on the hypothesis or not. </w:t>
      </w:r>
    </w:p>
    <w:p w14:paraId="10A4824E" w14:textId="77777777" w:rsidR="008E1AA7" w:rsidRPr="009960AD" w:rsidRDefault="008E1AA7" w:rsidP="008E1AA7">
      <w:pPr>
        <w:pStyle w:val="ListParagraph"/>
        <w:numPr>
          <w:ilvl w:val="0"/>
          <w:numId w:val="21"/>
        </w:numPr>
        <w:rPr>
          <w:rFonts w:ascii="Arial" w:hAnsi="Arial" w:cs="Arial"/>
        </w:rPr>
      </w:pPr>
      <w:r>
        <w:rPr>
          <w:rFonts w:ascii="Arial" w:hAnsi="Arial" w:cs="Arial"/>
        </w:rPr>
        <w:t>Pre-R01 awards: State why the experiments will provide a strong premise for your hypothesis in an R01 submission.</w:t>
      </w:r>
    </w:p>
    <w:p w14:paraId="1227AA07" w14:textId="77777777" w:rsidR="008E1AA7" w:rsidRPr="009A3F55" w:rsidRDefault="008E1AA7" w:rsidP="008E1AA7">
      <w:pPr>
        <w:rPr>
          <w:rFonts w:ascii="Arial" w:hAnsi="Arial" w:cs="Arial"/>
          <w:b/>
          <w:bCs/>
        </w:rPr>
      </w:pPr>
    </w:p>
    <w:p w14:paraId="16B29128" w14:textId="1F73C11B" w:rsidR="008E1AA7" w:rsidRDefault="008E1AA7" w:rsidP="008E1AA7">
      <w:pPr>
        <w:rPr>
          <w:rFonts w:ascii="Arial" w:hAnsi="Arial" w:cs="Arial"/>
        </w:rPr>
      </w:pPr>
      <w:r>
        <w:rPr>
          <w:rFonts w:ascii="Arial" w:hAnsi="Arial" w:cs="Arial"/>
          <w:u w:val="single"/>
        </w:rPr>
        <w:t xml:space="preserve">VIII. </w:t>
      </w:r>
      <w:r w:rsidRPr="00C706FF">
        <w:rPr>
          <w:rFonts w:ascii="Arial" w:hAnsi="Arial" w:cs="Arial"/>
          <w:u w:val="single"/>
        </w:rPr>
        <w:t>Approach and Preliminary Data (3 pages)</w:t>
      </w:r>
      <w:r w:rsidRPr="009A3F55">
        <w:rPr>
          <w:rFonts w:ascii="Arial" w:hAnsi="Arial" w:cs="Arial"/>
        </w:rPr>
        <w:t xml:space="preserve"> </w:t>
      </w:r>
      <w:r>
        <w:rPr>
          <w:rFonts w:ascii="Arial" w:hAnsi="Arial" w:cs="Arial"/>
        </w:rPr>
        <w:t>P</w:t>
      </w:r>
      <w:r w:rsidRPr="009A3F55">
        <w:rPr>
          <w:rFonts w:ascii="Arial" w:hAnsi="Arial" w:cs="Arial"/>
        </w:rPr>
        <w:t>rovide background</w:t>
      </w:r>
      <w:r w:rsidR="002D199B">
        <w:rPr>
          <w:rFonts w:ascii="Arial" w:hAnsi="Arial" w:cs="Arial"/>
        </w:rPr>
        <w:t xml:space="preserve">, </w:t>
      </w:r>
      <w:r w:rsidRPr="009A3F55">
        <w:rPr>
          <w:rFonts w:ascii="Arial" w:hAnsi="Arial" w:cs="Arial"/>
        </w:rPr>
        <w:t xml:space="preserve">and any key data needed to support your hypothesis. Describe the approach you will use to </w:t>
      </w:r>
      <w:r>
        <w:rPr>
          <w:rFonts w:ascii="Arial" w:hAnsi="Arial" w:cs="Arial"/>
        </w:rPr>
        <w:t>carry out the specific aims. Discuss your expected results and at least one alternate result</w:t>
      </w:r>
      <w:r w:rsidR="00710FCD">
        <w:rPr>
          <w:rFonts w:ascii="Arial" w:hAnsi="Arial" w:cs="Arial"/>
        </w:rPr>
        <w:t>,</w:t>
      </w:r>
      <w:r>
        <w:rPr>
          <w:rFonts w:ascii="Arial" w:hAnsi="Arial" w:cs="Arial"/>
        </w:rPr>
        <w:t xml:space="preserve"> and how you may alter your approach if this result is achieved. Discuss at least one potential technical challenge and how you would approach it. </w:t>
      </w:r>
    </w:p>
    <w:p w14:paraId="142E5F74" w14:textId="77777777" w:rsidR="002D199B" w:rsidRDefault="002D199B" w:rsidP="008E1AA7">
      <w:pPr>
        <w:rPr>
          <w:rFonts w:ascii="Arial" w:hAnsi="Arial" w:cs="Arial"/>
        </w:rPr>
      </w:pPr>
    </w:p>
    <w:p w14:paraId="5B77715D" w14:textId="77777777" w:rsidR="008E1AA7" w:rsidRPr="00EB140D" w:rsidRDefault="008E1AA7" w:rsidP="008E1AA7">
      <w:pPr>
        <w:pStyle w:val="ListParagraph"/>
        <w:numPr>
          <w:ilvl w:val="0"/>
          <w:numId w:val="22"/>
        </w:numPr>
        <w:rPr>
          <w:rFonts w:ascii="Arial" w:hAnsi="Arial" w:cs="Arial"/>
          <w:b/>
          <w:bCs/>
        </w:rPr>
      </w:pPr>
      <w:r>
        <w:rPr>
          <w:rFonts w:ascii="Arial" w:hAnsi="Arial" w:cs="Arial"/>
        </w:rPr>
        <w:t xml:space="preserve">Catalyst awards: Strengthen the discussion of why the results of the experiments </w:t>
      </w:r>
      <w:r w:rsidRPr="00A910A3">
        <w:rPr>
          <w:rFonts w:ascii="Arial" w:hAnsi="Arial" w:cs="Arial"/>
        </w:rPr>
        <w:t>a</w:t>
      </w:r>
      <w:r>
        <w:rPr>
          <w:rFonts w:ascii="Arial" w:hAnsi="Arial" w:cs="Arial"/>
        </w:rPr>
        <w:t xml:space="preserve">re “go, no-go” and will lead to the continuation or termination of this line of investigation in the lab. </w:t>
      </w:r>
    </w:p>
    <w:p w14:paraId="1044E1B8" w14:textId="77777777" w:rsidR="008E1AA7" w:rsidRPr="00C458E6" w:rsidRDefault="008E1AA7" w:rsidP="008E1AA7">
      <w:pPr>
        <w:pStyle w:val="ListParagraph"/>
        <w:numPr>
          <w:ilvl w:val="0"/>
          <w:numId w:val="22"/>
        </w:numPr>
        <w:rPr>
          <w:rFonts w:ascii="Arial" w:hAnsi="Arial" w:cs="Arial"/>
          <w:b/>
          <w:bCs/>
        </w:rPr>
      </w:pPr>
      <w:r>
        <w:rPr>
          <w:rFonts w:ascii="Arial" w:hAnsi="Arial" w:cs="Arial"/>
        </w:rPr>
        <w:t xml:space="preserve">Pre-R01 awards: Strengthen the discussion of how completing the proposed studies will provide a strong premise for your hypotheses in an R01 submission. </w:t>
      </w:r>
    </w:p>
    <w:p w14:paraId="3D93F6A8" w14:textId="77777777" w:rsidR="008E1AA7" w:rsidRDefault="008E1AA7" w:rsidP="008E1AA7">
      <w:pPr>
        <w:pStyle w:val="ListParagraph"/>
        <w:rPr>
          <w:rFonts w:ascii="Arial" w:hAnsi="Arial" w:cs="Arial"/>
          <w:b/>
          <w:bCs/>
        </w:rPr>
      </w:pPr>
    </w:p>
    <w:p w14:paraId="706A6850" w14:textId="77777777" w:rsidR="008E1AA7" w:rsidRDefault="008E1AA7" w:rsidP="008E1AA7">
      <w:pPr>
        <w:pStyle w:val="Default"/>
        <w:jc w:val="both"/>
      </w:pPr>
      <w:r>
        <w:rPr>
          <w:u w:val="single"/>
        </w:rPr>
        <w:t xml:space="preserve">XI. </w:t>
      </w:r>
      <w:r w:rsidRPr="0061467B">
        <w:rPr>
          <w:u w:val="single"/>
        </w:rPr>
        <w:t>Nine-month deliverables:</w:t>
      </w:r>
      <w:r w:rsidRPr="0061467B">
        <w:rPr>
          <w:b/>
          <w:bCs/>
        </w:rPr>
        <w:t xml:space="preserve"> </w:t>
      </w:r>
      <w:r w:rsidRPr="0061467B">
        <w:t>(</w:t>
      </w:r>
      <w:r>
        <w:t>30 lines</w:t>
      </w:r>
      <w:r w:rsidRPr="0061467B">
        <w:t xml:space="preserve">) List 3 key specific scientific deliverables </w:t>
      </w:r>
      <w:r>
        <w:t xml:space="preserve">from experiments you proposed </w:t>
      </w:r>
      <w:r w:rsidRPr="0061467B">
        <w:t xml:space="preserve">that you expect to complete by 9 months. </w:t>
      </w:r>
      <w:r>
        <w:t>For Pre-R01 only. For Catalyst write N/A.</w:t>
      </w:r>
    </w:p>
    <w:p w14:paraId="3D30CABC" w14:textId="77777777" w:rsidR="008E1AA7" w:rsidRDefault="008E1AA7" w:rsidP="008E1AA7">
      <w:pPr>
        <w:pStyle w:val="ListParagraph"/>
      </w:pPr>
    </w:p>
    <w:p w14:paraId="13DE69F0" w14:textId="14CC50B4" w:rsidR="008E1AA7" w:rsidRPr="0061467B" w:rsidRDefault="008E1AA7" w:rsidP="008E1AA7">
      <w:pPr>
        <w:pStyle w:val="Default"/>
        <w:jc w:val="both"/>
      </w:pPr>
      <w:r>
        <w:rPr>
          <w:u w:val="single"/>
        </w:rPr>
        <w:t xml:space="preserve">X. </w:t>
      </w:r>
      <w:r w:rsidRPr="008F7EAE">
        <w:rPr>
          <w:u w:val="single"/>
        </w:rPr>
        <w:t>Readiness:</w:t>
      </w:r>
      <w:r w:rsidRPr="008F7EAE">
        <w:rPr>
          <w:b/>
          <w:bCs/>
        </w:rPr>
        <w:t xml:space="preserve"> </w:t>
      </w:r>
      <w:r w:rsidRPr="0061467B">
        <w:t>(</w:t>
      </w:r>
      <w:r w:rsidRPr="00423914">
        <w:t>30 l</w:t>
      </w:r>
      <w:r>
        <w:t>ines</w:t>
      </w:r>
      <w:r w:rsidRPr="0061467B">
        <w:t xml:space="preserve">) List </w:t>
      </w:r>
      <w:r>
        <w:t xml:space="preserve">key elements (reagents, approaches, animal models etc.) for the proposed work that are </w:t>
      </w:r>
      <w:r w:rsidR="00710FCD">
        <w:t xml:space="preserve">already </w:t>
      </w:r>
      <w:r>
        <w:t xml:space="preserve">in place that will allow you to initiate the proposed studies without delay.  Also indicate the current lab personnel and their current or planned % effort on this project. </w:t>
      </w:r>
    </w:p>
    <w:p w14:paraId="5692D548" w14:textId="77777777" w:rsidR="008E1AA7" w:rsidRPr="0061467B" w:rsidRDefault="008E1AA7" w:rsidP="008E1AA7">
      <w:pPr>
        <w:pStyle w:val="ListParagraph"/>
        <w:ind w:left="540"/>
        <w:jc w:val="both"/>
        <w:rPr>
          <w:rFonts w:ascii="Arial" w:hAnsi="Arial" w:cs="Arial"/>
          <w:b/>
          <w:bCs/>
        </w:rPr>
      </w:pPr>
    </w:p>
    <w:p w14:paraId="5A0D14BB" w14:textId="77777777" w:rsidR="008E1AA7" w:rsidRPr="004269DA" w:rsidRDefault="008E1AA7" w:rsidP="008E1AA7">
      <w:pPr>
        <w:pStyle w:val="Default"/>
        <w:jc w:val="both"/>
      </w:pPr>
      <w:r>
        <w:rPr>
          <w:u w:val="single"/>
        </w:rPr>
        <w:t>XI. Next Steps</w:t>
      </w:r>
      <w:r w:rsidRPr="0061467B">
        <w:rPr>
          <w:u w:val="single"/>
        </w:rPr>
        <w:t>:</w:t>
      </w:r>
      <w:r w:rsidRPr="0061467B">
        <w:rPr>
          <w:b/>
          <w:bCs/>
        </w:rPr>
        <w:t xml:space="preserve"> </w:t>
      </w:r>
      <w:r w:rsidRPr="0061467B">
        <w:rPr>
          <w:bCs/>
        </w:rPr>
        <w:t>(</w:t>
      </w:r>
      <w:r>
        <w:rPr>
          <w:bCs/>
        </w:rPr>
        <w:t>30</w:t>
      </w:r>
      <w:r>
        <w:t xml:space="preserve"> lines</w:t>
      </w:r>
      <w:r w:rsidRPr="0061467B">
        <w:rPr>
          <w:bCs/>
        </w:rPr>
        <w:t>)</w:t>
      </w:r>
      <w:r w:rsidRPr="0061467B">
        <w:rPr>
          <w:b/>
          <w:bCs/>
        </w:rPr>
        <w:t xml:space="preserve"> </w:t>
      </w:r>
      <w:r w:rsidRPr="0061467B">
        <w:rPr>
          <w:bCs/>
        </w:rPr>
        <w:t>Explain wh</w:t>
      </w:r>
      <w:r>
        <w:rPr>
          <w:bCs/>
        </w:rPr>
        <w:t xml:space="preserve">at you plan to do next after completing this pilot grant from a standpoint of next step grant applications and what the aims of these applications may be. </w:t>
      </w:r>
    </w:p>
    <w:p w14:paraId="42E12126" w14:textId="77777777" w:rsidR="008E1AA7" w:rsidRDefault="008E1AA7" w:rsidP="008E1AA7">
      <w:pPr>
        <w:pStyle w:val="Default"/>
        <w:jc w:val="both"/>
        <w:rPr>
          <w:u w:val="single"/>
        </w:rPr>
      </w:pPr>
    </w:p>
    <w:p w14:paraId="51C19921" w14:textId="77777777" w:rsidR="008E1AA7" w:rsidRPr="0061467B" w:rsidRDefault="008E1AA7" w:rsidP="008E1AA7">
      <w:pPr>
        <w:pStyle w:val="Default"/>
        <w:jc w:val="both"/>
        <w:rPr>
          <w:u w:val="single"/>
        </w:rPr>
      </w:pPr>
      <w:r>
        <w:rPr>
          <w:u w:val="single"/>
        </w:rPr>
        <w:t xml:space="preserve">XII. </w:t>
      </w:r>
      <w:r w:rsidRPr="0061467B">
        <w:rPr>
          <w:u w:val="single"/>
        </w:rPr>
        <w:t>Outcomes:</w:t>
      </w:r>
      <w:r w:rsidRPr="0061467B">
        <w:t xml:space="preserve"> (</w:t>
      </w:r>
      <w:r w:rsidRPr="00FD7B36">
        <w:t xml:space="preserve">30 </w:t>
      </w:r>
      <w:r>
        <w:t>lines</w:t>
      </w:r>
      <w:r w:rsidRPr="0061467B">
        <w:t>) If you have previously received any O’Neal Invests funding, please list grant application</w:t>
      </w:r>
      <w:r>
        <w:t xml:space="preserve">s resulting from the work done </w:t>
      </w:r>
      <w:r w:rsidRPr="0061467B">
        <w:t>and the status of these applications.</w:t>
      </w:r>
      <w:r>
        <w:t xml:space="preserve"> If you have not received O’Neal Invests funding write N/A.</w:t>
      </w:r>
    </w:p>
    <w:p w14:paraId="0B1C572A" w14:textId="77777777" w:rsidR="008E1AA7" w:rsidRPr="0061467B" w:rsidRDefault="008E1AA7" w:rsidP="008E1AA7">
      <w:pPr>
        <w:pStyle w:val="Default"/>
        <w:jc w:val="both"/>
        <w:rPr>
          <w:u w:val="single"/>
        </w:rPr>
      </w:pPr>
    </w:p>
    <w:p w14:paraId="5948A75F" w14:textId="77777777" w:rsidR="008E1AA7" w:rsidRPr="0061467B" w:rsidRDefault="008E1AA7" w:rsidP="008E1AA7">
      <w:pPr>
        <w:pStyle w:val="Default"/>
      </w:pPr>
      <w:r>
        <w:rPr>
          <w:u w:val="single"/>
        </w:rPr>
        <w:t xml:space="preserve">XIII. </w:t>
      </w:r>
      <w:r w:rsidRPr="0061467B">
        <w:rPr>
          <w:u w:val="single"/>
        </w:rPr>
        <w:t>Bibliography:</w:t>
      </w:r>
      <w:r w:rsidRPr="0061467B">
        <w:rPr>
          <w:b/>
          <w:bCs/>
        </w:rPr>
        <w:t xml:space="preserve"> </w:t>
      </w:r>
      <w:r w:rsidRPr="0061467B">
        <w:t>No page limit. Use a format that includes article titles and all authors.</w:t>
      </w:r>
    </w:p>
    <w:p w14:paraId="5349BB6E" w14:textId="77777777" w:rsidR="008E1AA7" w:rsidRPr="004269DA" w:rsidRDefault="008E1AA7" w:rsidP="008E1AA7">
      <w:pPr>
        <w:ind w:left="720"/>
        <w:rPr>
          <w:rFonts w:ascii="Arial" w:hAnsi="Arial" w:cs="Arial"/>
          <w:b/>
          <w:bCs/>
        </w:rPr>
      </w:pPr>
    </w:p>
    <w:p w14:paraId="4EA85595" w14:textId="2997E7F0" w:rsidR="008E1AA7" w:rsidRPr="009A3F55" w:rsidRDefault="008E1AA7" w:rsidP="008E1AA7">
      <w:pPr>
        <w:rPr>
          <w:rFonts w:ascii="Arial" w:hAnsi="Arial" w:cs="Arial"/>
        </w:rPr>
      </w:pPr>
      <w:r>
        <w:rPr>
          <w:rFonts w:ascii="Arial" w:hAnsi="Arial" w:cs="Arial"/>
          <w:u w:val="single"/>
        </w:rPr>
        <w:lastRenderedPageBreak/>
        <w:t xml:space="preserve">XIV. </w:t>
      </w:r>
      <w:r w:rsidRPr="00064E30">
        <w:rPr>
          <w:rFonts w:ascii="Arial" w:hAnsi="Arial" w:cs="Arial"/>
          <w:u w:val="single"/>
        </w:rPr>
        <w:t>Biosketch:</w:t>
      </w:r>
      <w:r>
        <w:rPr>
          <w:rFonts w:ascii="Arial" w:hAnsi="Arial" w:cs="Arial"/>
        </w:rPr>
        <w:t xml:space="preserve"> Include NIH biosketch</w:t>
      </w:r>
      <w:r w:rsidR="002F0A48">
        <w:rPr>
          <w:rFonts w:ascii="Arial" w:hAnsi="Arial" w:cs="Arial"/>
        </w:rPr>
        <w:t>e</w:t>
      </w:r>
      <w:r>
        <w:rPr>
          <w:rFonts w:ascii="Arial" w:hAnsi="Arial" w:cs="Arial"/>
        </w:rPr>
        <w:t xml:space="preserve">s for PIs and Multi-PIs only. </w:t>
      </w:r>
    </w:p>
    <w:p w14:paraId="2AE8212D" w14:textId="77777777" w:rsidR="008E1AA7" w:rsidRDefault="008E1AA7" w:rsidP="008E1AA7">
      <w:pPr>
        <w:rPr>
          <w:rFonts w:ascii="Arial" w:hAnsi="Arial" w:cs="Arial"/>
        </w:rPr>
      </w:pPr>
      <w:r>
        <w:rPr>
          <w:rFonts w:ascii="Arial" w:hAnsi="Arial" w:cs="Arial"/>
          <w:u w:val="single"/>
        </w:rPr>
        <w:t xml:space="preserve">XV. </w:t>
      </w:r>
      <w:r w:rsidRPr="00064E30">
        <w:rPr>
          <w:rFonts w:ascii="Arial" w:hAnsi="Arial" w:cs="Arial"/>
          <w:u w:val="single"/>
        </w:rPr>
        <w:t xml:space="preserve">Other </w:t>
      </w:r>
      <w:r>
        <w:rPr>
          <w:rFonts w:ascii="Arial" w:hAnsi="Arial" w:cs="Arial"/>
          <w:u w:val="single"/>
        </w:rPr>
        <w:t xml:space="preserve">and Pending </w:t>
      </w:r>
      <w:r w:rsidRPr="00064E30">
        <w:rPr>
          <w:rFonts w:ascii="Arial" w:hAnsi="Arial" w:cs="Arial"/>
          <w:u w:val="single"/>
        </w:rPr>
        <w:t>Support:</w:t>
      </w:r>
      <w:r>
        <w:rPr>
          <w:rFonts w:ascii="Arial" w:hAnsi="Arial" w:cs="Arial"/>
        </w:rPr>
        <w:t xml:space="preserve"> For PI and Multi-PIs only. Include all (extramural and intramural) current active other support with name of PI, your role on project, project title, funding agency, grant number, total amount of funding, funding duration. Also list any pending extramural support.</w:t>
      </w:r>
    </w:p>
    <w:p w14:paraId="264D9257" w14:textId="77777777" w:rsidR="008E1AA7" w:rsidRPr="009A3F55" w:rsidRDefault="008E1AA7" w:rsidP="008E1AA7">
      <w:pPr>
        <w:ind w:left="720"/>
        <w:rPr>
          <w:rFonts w:ascii="Arial" w:hAnsi="Arial" w:cs="Arial"/>
        </w:rPr>
      </w:pPr>
    </w:p>
    <w:p w14:paraId="08F3E907" w14:textId="77777777" w:rsidR="008E1AA7" w:rsidRPr="00C275DA" w:rsidRDefault="008E1AA7" w:rsidP="008E1AA7">
      <w:pPr>
        <w:rPr>
          <w:rFonts w:ascii="Arial" w:hAnsi="Arial" w:cs="Arial"/>
        </w:rPr>
      </w:pPr>
      <w:r>
        <w:rPr>
          <w:rFonts w:ascii="Arial" w:hAnsi="Arial" w:cs="Arial"/>
          <w:u w:val="single"/>
        </w:rPr>
        <w:t xml:space="preserve">XVI. </w:t>
      </w:r>
      <w:r w:rsidRPr="00064E30">
        <w:rPr>
          <w:rFonts w:ascii="Arial" w:hAnsi="Arial" w:cs="Arial"/>
          <w:u w:val="single"/>
        </w:rPr>
        <w:t>Budget</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Please indicate how funds will be allocated. </w:t>
      </w:r>
      <w:r w:rsidRPr="009A3F55">
        <w:rPr>
          <w:rFonts w:ascii="Arial" w:hAnsi="Arial" w:cs="Arial"/>
        </w:rPr>
        <w:t>List all personnel with % effort</w:t>
      </w:r>
      <w:r>
        <w:rPr>
          <w:rFonts w:ascii="Arial" w:hAnsi="Arial" w:cs="Arial"/>
        </w:rPr>
        <w:t xml:space="preserve">. List budgets for supplies, animal costs, etc. that are needed to complete the project.  </w:t>
      </w:r>
    </w:p>
    <w:p w14:paraId="103F67B8" w14:textId="77777777" w:rsidR="008E1AA7" w:rsidRPr="00085ECF" w:rsidRDefault="008E1AA7" w:rsidP="008E1AA7">
      <w:pPr>
        <w:numPr>
          <w:ilvl w:val="0"/>
          <w:numId w:val="19"/>
        </w:numPr>
        <w:rPr>
          <w:rFonts w:ascii="Arial" w:hAnsi="Arial" w:cs="Arial"/>
        </w:rPr>
      </w:pPr>
      <w:r>
        <w:rPr>
          <w:rFonts w:ascii="Arial" w:hAnsi="Arial" w:cs="Arial"/>
          <w:u w:val="single"/>
        </w:rPr>
        <w:t>Not allowed</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w:t>
      </w:r>
      <w:r>
        <w:rPr>
          <w:rFonts w:ascii="Arial" w:hAnsi="Arial" w:cs="Arial"/>
          <w:bCs/>
        </w:rPr>
        <w:t xml:space="preserve">PI or other faculty salaries. Travel costs to meetings. Publication charges. Costs for work done at other institutions or private companies (Southern Research excluded) unless approved by the Cancer Center Director prior to submitting the proposal. </w:t>
      </w:r>
    </w:p>
    <w:p w14:paraId="6B7ABDD5" w14:textId="23204FA8" w:rsidR="008E1AA7" w:rsidRPr="009A3F55" w:rsidRDefault="008E1AA7" w:rsidP="008E1AA7">
      <w:pPr>
        <w:numPr>
          <w:ilvl w:val="0"/>
          <w:numId w:val="19"/>
        </w:numPr>
        <w:rPr>
          <w:rFonts w:ascii="Arial" w:hAnsi="Arial" w:cs="Arial"/>
        </w:rPr>
      </w:pPr>
      <w:r w:rsidRPr="00085ECF">
        <w:rPr>
          <w:rFonts w:ascii="Arial" w:hAnsi="Arial" w:cs="Arial"/>
          <w:u w:val="single"/>
        </w:rPr>
        <w:t>Multi-PI proposals</w:t>
      </w:r>
      <w:r>
        <w:rPr>
          <w:rFonts w:ascii="Arial" w:hAnsi="Arial" w:cs="Arial"/>
        </w:rPr>
        <w:t xml:space="preserve">: Each PI should submit </w:t>
      </w:r>
      <w:r w:rsidR="00A55374">
        <w:rPr>
          <w:rFonts w:ascii="Arial" w:hAnsi="Arial" w:cs="Arial"/>
        </w:rPr>
        <w:t>their own</w:t>
      </w:r>
      <w:r>
        <w:rPr>
          <w:rFonts w:ascii="Arial" w:hAnsi="Arial" w:cs="Arial"/>
        </w:rPr>
        <w:t xml:space="preserve"> budget with the </w:t>
      </w:r>
      <w:r w:rsidR="00A55374">
        <w:rPr>
          <w:rFonts w:ascii="Arial" w:hAnsi="Arial" w:cs="Arial"/>
        </w:rPr>
        <w:t xml:space="preserve">combined PI </w:t>
      </w:r>
      <w:r>
        <w:rPr>
          <w:rFonts w:ascii="Arial" w:hAnsi="Arial" w:cs="Arial"/>
        </w:rPr>
        <w:t>budgets totaling</w:t>
      </w:r>
      <w:r w:rsidR="00A55374">
        <w:rPr>
          <w:rFonts w:ascii="Arial" w:hAnsi="Arial" w:cs="Arial"/>
        </w:rPr>
        <w:t xml:space="preserve"> up to</w:t>
      </w:r>
      <w:r>
        <w:rPr>
          <w:rFonts w:ascii="Arial" w:hAnsi="Arial" w:cs="Arial"/>
        </w:rPr>
        <w:t xml:space="preserve"> $80,000 per year for Pre-R01s and $50,000 for Catalyst Awards.</w:t>
      </w:r>
    </w:p>
    <w:p w14:paraId="5ED172DD" w14:textId="77777777" w:rsidR="008E1AA7" w:rsidRPr="009A3F55" w:rsidRDefault="008E1AA7" w:rsidP="008E1AA7">
      <w:pPr>
        <w:ind w:left="720"/>
        <w:rPr>
          <w:rFonts w:ascii="Arial" w:hAnsi="Arial" w:cs="Arial"/>
        </w:rPr>
      </w:pPr>
      <w:r w:rsidRPr="009A3F55">
        <w:rPr>
          <w:rFonts w:ascii="Arial" w:hAnsi="Arial" w:cs="Arial"/>
        </w:rPr>
        <w:t xml:space="preserve"> </w:t>
      </w:r>
    </w:p>
    <w:p w14:paraId="24306413" w14:textId="7D40C03C" w:rsidR="008E1AA7" w:rsidRDefault="008E1AA7" w:rsidP="008E1AA7">
      <w:pPr>
        <w:rPr>
          <w:rFonts w:ascii="Arial" w:hAnsi="Arial" w:cs="Arial"/>
          <w:bCs/>
        </w:rPr>
      </w:pPr>
      <w:r>
        <w:rPr>
          <w:rFonts w:ascii="Arial" w:hAnsi="Arial" w:cs="Arial"/>
          <w:u w:val="single"/>
        </w:rPr>
        <w:t xml:space="preserve">XVII. </w:t>
      </w:r>
      <w:r w:rsidRPr="00064E30">
        <w:rPr>
          <w:rFonts w:ascii="Arial" w:hAnsi="Arial" w:cs="Arial"/>
          <w:u w:val="single"/>
        </w:rPr>
        <w:t>Budget</w:t>
      </w:r>
      <w:r>
        <w:rPr>
          <w:rFonts w:ascii="Arial" w:hAnsi="Arial" w:cs="Arial"/>
          <w:u w:val="single"/>
        </w:rPr>
        <w:t xml:space="preserve"> Justification</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w:t>
      </w:r>
      <w:r>
        <w:rPr>
          <w:rFonts w:ascii="Arial" w:hAnsi="Arial" w:cs="Arial"/>
          <w:bCs/>
        </w:rPr>
        <w:t>rovide a justification for the budget making sure that the budget is applied to all the important components (personnel, supplies, animals, etc.) needed to complete the project. For Multi-PI proposals</w:t>
      </w:r>
      <w:r w:rsidR="00710FCD">
        <w:rPr>
          <w:rFonts w:ascii="Arial" w:hAnsi="Arial" w:cs="Arial"/>
          <w:bCs/>
        </w:rPr>
        <w:t>,</w:t>
      </w:r>
      <w:r>
        <w:rPr>
          <w:rFonts w:ascii="Arial" w:hAnsi="Arial" w:cs="Arial"/>
          <w:bCs/>
        </w:rPr>
        <w:t xml:space="preserve"> each PI should provide a justification for their </w:t>
      </w:r>
      <w:r w:rsidR="00A55374">
        <w:rPr>
          <w:rFonts w:ascii="Arial" w:hAnsi="Arial" w:cs="Arial"/>
          <w:bCs/>
        </w:rPr>
        <w:t xml:space="preserve">individual part of the </w:t>
      </w:r>
      <w:r>
        <w:rPr>
          <w:rFonts w:ascii="Arial" w:hAnsi="Arial" w:cs="Arial"/>
          <w:bCs/>
        </w:rPr>
        <w:t xml:space="preserve">budget. </w:t>
      </w:r>
    </w:p>
    <w:p w14:paraId="6F7BF3EF" w14:textId="77777777" w:rsidR="008E1AA7" w:rsidRDefault="008E1AA7" w:rsidP="008E1AA7">
      <w:pPr>
        <w:rPr>
          <w:rFonts w:ascii="Arial" w:hAnsi="Arial" w:cs="Arial"/>
          <w:bCs/>
        </w:rPr>
      </w:pPr>
    </w:p>
    <w:p w14:paraId="0149F929" w14:textId="77777777" w:rsidR="008E1AA7" w:rsidRPr="009A3F55" w:rsidRDefault="008E1AA7" w:rsidP="008E1AA7">
      <w:pPr>
        <w:ind w:left="360"/>
        <w:rPr>
          <w:rFonts w:ascii="Arial" w:hAnsi="Arial" w:cs="Arial"/>
        </w:rPr>
      </w:pPr>
    </w:p>
    <w:p w14:paraId="0DE84B93" w14:textId="77777777" w:rsidR="008E1AA7" w:rsidRPr="009A3F55" w:rsidRDefault="008E1AA7" w:rsidP="008E1AA7">
      <w:pPr>
        <w:ind w:left="360"/>
        <w:rPr>
          <w:rFonts w:ascii="Arial" w:hAnsi="Arial" w:cs="Arial"/>
        </w:rPr>
      </w:pPr>
    </w:p>
    <w:p w14:paraId="23A80A4A" w14:textId="77777777" w:rsidR="008E1AA7" w:rsidRPr="008B132C" w:rsidRDefault="008E1AA7" w:rsidP="008E1AA7">
      <w:pPr>
        <w:rPr>
          <w:rFonts w:ascii="Arial" w:hAnsi="Arial" w:cs="Arial"/>
        </w:rPr>
      </w:pPr>
    </w:p>
    <w:p w14:paraId="5BFAD973" w14:textId="77777777" w:rsidR="001902B9" w:rsidRPr="00D75607" w:rsidRDefault="001902B9" w:rsidP="001902B9">
      <w:pPr>
        <w:pStyle w:val="Default"/>
        <w:jc w:val="both"/>
      </w:pPr>
    </w:p>
    <w:sectPr w:rsidR="001902B9" w:rsidRPr="00D75607" w:rsidSect="00437EED">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7BFB1" w14:textId="77777777" w:rsidR="00B56709" w:rsidRDefault="00B56709" w:rsidP="00FF0433">
      <w:r>
        <w:separator/>
      </w:r>
    </w:p>
  </w:endnote>
  <w:endnote w:type="continuationSeparator" w:id="0">
    <w:p w14:paraId="47E8D6BF" w14:textId="77777777" w:rsidR="00B56709" w:rsidRDefault="00B56709" w:rsidP="00FF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1397428"/>
      <w:docPartObj>
        <w:docPartGallery w:val="Page Numbers (Bottom of Page)"/>
        <w:docPartUnique/>
      </w:docPartObj>
    </w:sdtPr>
    <w:sdtContent>
      <w:p w14:paraId="574291DF" w14:textId="301D2D1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131612" w14:textId="77777777" w:rsidR="00FF0433" w:rsidRDefault="00FF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7436426"/>
      <w:docPartObj>
        <w:docPartGallery w:val="Page Numbers (Bottom of Page)"/>
        <w:docPartUnique/>
      </w:docPartObj>
    </w:sdtPr>
    <w:sdtContent>
      <w:p w14:paraId="71611C1B" w14:textId="737E366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3D8697" w14:textId="77777777" w:rsidR="00FF0433" w:rsidRDefault="00FF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23B0" w14:textId="77777777" w:rsidR="00B56709" w:rsidRDefault="00B56709" w:rsidP="00FF0433">
      <w:r>
        <w:separator/>
      </w:r>
    </w:p>
  </w:footnote>
  <w:footnote w:type="continuationSeparator" w:id="0">
    <w:p w14:paraId="06062BF7" w14:textId="77777777" w:rsidR="00B56709" w:rsidRDefault="00B56709" w:rsidP="00FF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0AE"/>
    <w:multiLevelType w:val="hybridMultilevel"/>
    <w:tmpl w:val="8056F7E6"/>
    <w:lvl w:ilvl="0" w:tplc="3A761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5FAE"/>
    <w:multiLevelType w:val="hybridMultilevel"/>
    <w:tmpl w:val="196CC77E"/>
    <w:lvl w:ilvl="0" w:tplc="EF74CF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8CC"/>
    <w:multiLevelType w:val="hybridMultilevel"/>
    <w:tmpl w:val="F4B42C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B5285"/>
    <w:multiLevelType w:val="hybridMultilevel"/>
    <w:tmpl w:val="2BCA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BE5"/>
    <w:multiLevelType w:val="hybridMultilevel"/>
    <w:tmpl w:val="D8B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488E"/>
    <w:multiLevelType w:val="hybridMultilevel"/>
    <w:tmpl w:val="D0D05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D407B"/>
    <w:multiLevelType w:val="hybridMultilevel"/>
    <w:tmpl w:val="96CEC1A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1E20"/>
    <w:multiLevelType w:val="hybridMultilevel"/>
    <w:tmpl w:val="E9CE41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5ADA"/>
    <w:multiLevelType w:val="hybridMultilevel"/>
    <w:tmpl w:val="36D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B19E7"/>
    <w:multiLevelType w:val="hybridMultilevel"/>
    <w:tmpl w:val="501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3B9"/>
    <w:multiLevelType w:val="hybridMultilevel"/>
    <w:tmpl w:val="4B9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F5FAD"/>
    <w:multiLevelType w:val="hybridMultilevel"/>
    <w:tmpl w:val="B3B0EA40"/>
    <w:lvl w:ilvl="0" w:tplc="67BAE9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5FDE"/>
    <w:multiLevelType w:val="hybridMultilevel"/>
    <w:tmpl w:val="D2406EF6"/>
    <w:lvl w:ilvl="0" w:tplc="F2D2F9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2D2F9C6">
      <w:numFmt w:val="bullet"/>
      <w:lvlText w:val="•"/>
      <w:lvlJc w:val="left"/>
      <w:pPr>
        <w:ind w:left="72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6B11"/>
    <w:multiLevelType w:val="hybridMultilevel"/>
    <w:tmpl w:val="65B4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272C"/>
    <w:multiLevelType w:val="hybridMultilevel"/>
    <w:tmpl w:val="A830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FF2F07"/>
    <w:multiLevelType w:val="hybridMultilevel"/>
    <w:tmpl w:val="C88A13E0"/>
    <w:lvl w:ilvl="0" w:tplc="529EDB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61A59"/>
    <w:multiLevelType w:val="hybridMultilevel"/>
    <w:tmpl w:val="9EAA6C4E"/>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9E46EA"/>
    <w:multiLevelType w:val="hybridMultilevel"/>
    <w:tmpl w:val="E54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1499A"/>
    <w:multiLevelType w:val="hybridMultilevel"/>
    <w:tmpl w:val="A3D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6781F"/>
    <w:multiLevelType w:val="hybridMultilevel"/>
    <w:tmpl w:val="28C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73C3E"/>
    <w:multiLevelType w:val="hybridMultilevel"/>
    <w:tmpl w:val="8B663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D11F3D"/>
    <w:multiLevelType w:val="hybridMultilevel"/>
    <w:tmpl w:val="2932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9CA"/>
    <w:multiLevelType w:val="hybridMultilevel"/>
    <w:tmpl w:val="C76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758310">
    <w:abstractNumId w:val="17"/>
  </w:num>
  <w:num w:numId="2" w16cid:durableId="1557351138">
    <w:abstractNumId w:val="22"/>
  </w:num>
  <w:num w:numId="3" w16cid:durableId="495338868">
    <w:abstractNumId w:val="11"/>
  </w:num>
  <w:num w:numId="4" w16cid:durableId="3047385">
    <w:abstractNumId w:val="2"/>
  </w:num>
  <w:num w:numId="5" w16cid:durableId="1222324065">
    <w:abstractNumId w:val="15"/>
  </w:num>
  <w:num w:numId="6" w16cid:durableId="2127776504">
    <w:abstractNumId w:val="20"/>
  </w:num>
  <w:num w:numId="7" w16cid:durableId="1241334353">
    <w:abstractNumId w:val="6"/>
  </w:num>
  <w:num w:numId="8" w16cid:durableId="920719298">
    <w:abstractNumId w:val="21"/>
  </w:num>
  <w:num w:numId="9" w16cid:durableId="1652057981">
    <w:abstractNumId w:val="3"/>
  </w:num>
  <w:num w:numId="10" w16cid:durableId="2118406452">
    <w:abstractNumId w:val="0"/>
  </w:num>
  <w:num w:numId="11" w16cid:durableId="149176379">
    <w:abstractNumId w:val="4"/>
  </w:num>
  <w:num w:numId="12" w16cid:durableId="628365051">
    <w:abstractNumId w:val="10"/>
  </w:num>
  <w:num w:numId="13" w16cid:durableId="407193705">
    <w:abstractNumId w:val="1"/>
  </w:num>
  <w:num w:numId="14" w16cid:durableId="826556126">
    <w:abstractNumId w:val="7"/>
  </w:num>
  <w:num w:numId="15" w16cid:durableId="650327490">
    <w:abstractNumId w:val="13"/>
  </w:num>
  <w:num w:numId="16" w16cid:durableId="1767924981">
    <w:abstractNumId w:val="8"/>
  </w:num>
  <w:num w:numId="17" w16cid:durableId="1370257573">
    <w:abstractNumId w:val="5"/>
  </w:num>
  <w:num w:numId="18" w16cid:durableId="1482697529">
    <w:abstractNumId w:val="14"/>
  </w:num>
  <w:num w:numId="19" w16cid:durableId="1601065731">
    <w:abstractNumId w:val="12"/>
  </w:num>
  <w:num w:numId="20" w16cid:durableId="100539246">
    <w:abstractNumId w:val="18"/>
  </w:num>
  <w:num w:numId="21" w16cid:durableId="496270922">
    <w:abstractNumId w:val="9"/>
  </w:num>
  <w:num w:numId="22" w16cid:durableId="1860271387">
    <w:abstractNumId w:val="16"/>
  </w:num>
  <w:num w:numId="23" w16cid:durableId="1701007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E3"/>
    <w:rsid w:val="00000BC5"/>
    <w:rsid w:val="00002386"/>
    <w:rsid w:val="000031C0"/>
    <w:rsid w:val="000036FE"/>
    <w:rsid w:val="0001233D"/>
    <w:rsid w:val="000130B9"/>
    <w:rsid w:val="00022464"/>
    <w:rsid w:val="000255C1"/>
    <w:rsid w:val="0002784B"/>
    <w:rsid w:val="000318E2"/>
    <w:rsid w:val="000319DC"/>
    <w:rsid w:val="00031E38"/>
    <w:rsid w:val="00037F6A"/>
    <w:rsid w:val="00043CB9"/>
    <w:rsid w:val="00044FC3"/>
    <w:rsid w:val="00046A92"/>
    <w:rsid w:val="00054EBE"/>
    <w:rsid w:val="00056D70"/>
    <w:rsid w:val="00057644"/>
    <w:rsid w:val="000611E7"/>
    <w:rsid w:val="00061DF9"/>
    <w:rsid w:val="0006340B"/>
    <w:rsid w:val="00063E6E"/>
    <w:rsid w:val="000748DD"/>
    <w:rsid w:val="00075AA6"/>
    <w:rsid w:val="00090AC6"/>
    <w:rsid w:val="000A0AFB"/>
    <w:rsid w:val="000A182B"/>
    <w:rsid w:val="000A5D49"/>
    <w:rsid w:val="000B35E4"/>
    <w:rsid w:val="000B6833"/>
    <w:rsid w:val="000B7CE6"/>
    <w:rsid w:val="000C2EA8"/>
    <w:rsid w:val="000C33F7"/>
    <w:rsid w:val="000C342A"/>
    <w:rsid w:val="000C527E"/>
    <w:rsid w:val="000D273E"/>
    <w:rsid w:val="000D55CD"/>
    <w:rsid w:val="000E3FB8"/>
    <w:rsid w:val="000E65F9"/>
    <w:rsid w:val="000F1618"/>
    <w:rsid w:val="000F2D7A"/>
    <w:rsid w:val="000F43FA"/>
    <w:rsid w:val="000F7BB9"/>
    <w:rsid w:val="00100CEC"/>
    <w:rsid w:val="001020EF"/>
    <w:rsid w:val="0010773C"/>
    <w:rsid w:val="001122C5"/>
    <w:rsid w:val="001161F3"/>
    <w:rsid w:val="00117EFC"/>
    <w:rsid w:val="001213B5"/>
    <w:rsid w:val="00124D3D"/>
    <w:rsid w:val="001405DD"/>
    <w:rsid w:val="001450C4"/>
    <w:rsid w:val="00147E71"/>
    <w:rsid w:val="00163239"/>
    <w:rsid w:val="001902B9"/>
    <w:rsid w:val="00191CBC"/>
    <w:rsid w:val="00194271"/>
    <w:rsid w:val="00194805"/>
    <w:rsid w:val="00195F6D"/>
    <w:rsid w:val="001A0658"/>
    <w:rsid w:val="001A19DF"/>
    <w:rsid w:val="001A4054"/>
    <w:rsid w:val="001A75A6"/>
    <w:rsid w:val="001B2462"/>
    <w:rsid w:val="001B7E41"/>
    <w:rsid w:val="001C0BDE"/>
    <w:rsid w:val="001C2D45"/>
    <w:rsid w:val="001C75BB"/>
    <w:rsid w:val="001D25BD"/>
    <w:rsid w:val="001D7DEA"/>
    <w:rsid w:val="001E000C"/>
    <w:rsid w:val="001E347A"/>
    <w:rsid w:val="001E5F2D"/>
    <w:rsid w:val="001F3B3B"/>
    <w:rsid w:val="001F6CE8"/>
    <w:rsid w:val="002006D8"/>
    <w:rsid w:val="00203264"/>
    <w:rsid w:val="00211A2C"/>
    <w:rsid w:val="0021474A"/>
    <w:rsid w:val="002148A6"/>
    <w:rsid w:val="00215588"/>
    <w:rsid w:val="00220E35"/>
    <w:rsid w:val="00220ECA"/>
    <w:rsid w:val="0023102C"/>
    <w:rsid w:val="00234E99"/>
    <w:rsid w:val="0023667D"/>
    <w:rsid w:val="002416DC"/>
    <w:rsid w:val="002430A3"/>
    <w:rsid w:val="00243CDC"/>
    <w:rsid w:val="00244251"/>
    <w:rsid w:val="002447B7"/>
    <w:rsid w:val="00251759"/>
    <w:rsid w:val="00256CC7"/>
    <w:rsid w:val="00260C13"/>
    <w:rsid w:val="00262617"/>
    <w:rsid w:val="002666F4"/>
    <w:rsid w:val="00281E7A"/>
    <w:rsid w:val="00285118"/>
    <w:rsid w:val="002853AB"/>
    <w:rsid w:val="0029013C"/>
    <w:rsid w:val="002915CD"/>
    <w:rsid w:val="0029237C"/>
    <w:rsid w:val="00292621"/>
    <w:rsid w:val="00295643"/>
    <w:rsid w:val="002A0A67"/>
    <w:rsid w:val="002A4C32"/>
    <w:rsid w:val="002B1390"/>
    <w:rsid w:val="002B2B49"/>
    <w:rsid w:val="002B3E0A"/>
    <w:rsid w:val="002C3F34"/>
    <w:rsid w:val="002C48F7"/>
    <w:rsid w:val="002C69BF"/>
    <w:rsid w:val="002D0FC9"/>
    <w:rsid w:val="002D199B"/>
    <w:rsid w:val="002D4718"/>
    <w:rsid w:val="002D6733"/>
    <w:rsid w:val="002D7BB5"/>
    <w:rsid w:val="002E43E9"/>
    <w:rsid w:val="002E5ABC"/>
    <w:rsid w:val="002E67FE"/>
    <w:rsid w:val="002F0A48"/>
    <w:rsid w:val="002F1566"/>
    <w:rsid w:val="002F4246"/>
    <w:rsid w:val="002F6802"/>
    <w:rsid w:val="00300F76"/>
    <w:rsid w:val="00301E57"/>
    <w:rsid w:val="003059B1"/>
    <w:rsid w:val="0030604F"/>
    <w:rsid w:val="0030644A"/>
    <w:rsid w:val="0031020C"/>
    <w:rsid w:val="003103AB"/>
    <w:rsid w:val="00320D7A"/>
    <w:rsid w:val="00320ED8"/>
    <w:rsid w:val="00324245"/>
    <w:rsid w:val="00342AD8"/>
    <w:rsid w:val="00345902"/>
    <w:rsid w:val="00354A84"/>
    <w:rsid w:val="00356C76"/>
    <w:rsid w:val="00356CEA"/>
    <w:rsid w:val="00360879"/>
    <w:rsid w:val="00361225"/>
    <w:rsid w:val="00366596"/>
    <w:rsid w:val="00372691"/>
    <w:rsid w:val="00374176"/>
    <w:rsid w:val="003774AE"/>
    <w:rsid w:val="0038108C"/>
    <w:rsid w:val="00385DA0"/>
    <w:rsid w:val="003908A2"/>
    <w:rsid w:val="00397BB8"/>
    <w:rsid w:val="003A0B66"/>
    <w:rsid w:val="003A46BA"/>
    <w:rsid w:val="003B14D4"/>
    <w:rsid w:val="003C022D"/>
    <w:rsid w:val="003C25DD"/>
    <w:rsid w:val="003C54D5"/>
    <w:rsid w:val="003C74B5"/>
    <w:rsid w:val="003D0DDE"/>
    <w:rsid w:val="003D7104"/>
    <w:rsid w:val="003D7C6F"/>
    <w:rsid w:val="003E5CED"/>
    <w:rsid w:val="003E673B"/>
    <w:rsid w:val="003F08C4"/>
    <w:rsid w:val="003F3EB6"/>
    <w:rsid w:val="00401865"/>
    <w:rsid w:val="0040749B"/>
    <w:rsid w:val="0041163E"/>
    <w:rsid w:val="0041627E"/>
    <w:rsid w:val="00416F28"/>
    <w:rsid w:val="0042068F"/>
    <w:rsid w:val="0043029A"/>
    <w:rsid w:val="00430827"/>
    <w:rsid w:val="00430DD9"/>
    <w:rsid w:val="0043428A"/>
    <w:rsid w:val="00434DF4"/>
    <w:rsid w:val="00437EED"/>
    <w:rsid w:val="0044031E"/>
    <w:rsid w:val="0044242E"/>
    <w:rsid w:val="0044454B"/>
    <w:rsid w:val="00445F57"/>
    <w:rsid w:val="00447574"/>
    <w:rsid w:val="004507F4"/>
    <w:rsid w:val="00452F18"/>
    <w:rsid w:val="00452FD8"/>
    <w:rsid w:val="004579C6"/>
    <w:rsid w:val="004678DF"/>
    <w:rsid w:val="00467B6B"/>
    <w:rsid w:val="00470503"/>
    <w:rsid w:val="00470CD8"/>
    <w:rsid w:val="004771CA"/>
    <w:rsid w:val="00477C22"/>
    <w:rsid w:val="004A1F1B"/>
    <w:rsid w:val="004A480B"/>
    <w:rsid w:val="004B0534"/>
    <w:rsid w:val="004B0E9E"/>
    <w:rsid w:val="004B0EB1"/>
    <w:rsid w:val="004B29F0"/>
    <w:rsid w:val="004B4178"/>
    <w:rsid w:val="004B4464"/>
    <w:rsid w:val="004B4ED1"/>
    <w:rsid w:val="004B7E44"/>
    <w:rsid w:val="004C1FFC"/>
    <w:rsid w:val="004C48F1"/>
    <w:rsid w:val="004C590D"/>
    <w:rsid w:val="004C7C06"/>
    <w:rsid w:val="004D339B"/>
    <w:rsid w:val="004E4159"/>
    <w:rsid w:val="004F01AE"/>
    <w:rsid w:val="004F0405"/>
    <w:rsid w:val="004F106C"/>
    <w:rsid w:val="004F17AA"/>
    <w:rsid w:val="0050443A"/>
    <w:rsid w:val="00507E93"/>
    <w:rsid w:val="00511C0F"/>
    <w:rsid w:val="00521EEC"/>
    <w:rsid w:val="00527505"/>
    <w:rsid w:val="0053277E"/>
    <w:rsid w:val="005335D8"/>
    <w:rsid w:val="0053404A"/>
    <w:rsid w:val="005347CD"/>
    <w:rsid w:val="00542706"/>
    <w:rsid w:val="005504CF"/>
    <w:rsid w:val="00553F9A"/>
    <w:rsid w:val="005605EF"/>
    <w:rsid w:val="0056637E"/>
    <w:rsid w:val="005668CA"/>
    <w:rsid w:val="0057185C"/>
    <w:rsid w:val="00576FC0"/>
    <w:rsid w:val="0058074F"/>
    <w:rsid w:val="00581E7C"/>
    <w:rsid w:val="005832B0"/>
    <w:rsid w:val="005832BF"/>
    <w:rsid w:val="00584093"/>
    <w:rsid w:val="005840F6"/>
    <w:rsid w:val="005861CB"/>
    <w:rsid w:val="00586A95"/>
    <w:rsid w:val="00594654"/>
    <w:rsid w:val="00597CB4"/>
    <w:rsid w:val="005A1969"/>
    <w:rsid w:val="005A2910"/>
    <w:rsid w:val="005A69D3"/>
    <w:rsid w:val="005B25F9"/>
    <w:rsid w:val="005B7021"/>
    <w:rsid w:val="005B7FE4"/>
    <w:rsid w:val="005C2053"/>
    <w:rsid w:val="005C2AF3"/>
    <w:rsid w:val="005C77FD"/>
    <w:rsid w:val="005C7F6C"/>
    <w:rsid w:val="005D1F0A"/>
    <w:rsid w:val="005D2B82"/>
    <w:rsid w:val="005D467A"/>
    <w:rsid w:val="005D5695"/>
    <w:rsid w:val="005E534B"/>
    <w:rsid w:val="005E6887"/>
    <w:rsid w:val="005F0ED7"/>
    <w:rsid w:val="005F3B50"/>
    <w:rsid w:val="005F4768"/>
    <w:rsid w:val="00600AEA"/>
    <w:rsid w:val="00601FE9"/>
    <w:rsid w:val="00603A92"/>
    <w:rsid w:val="00607552"/>
    <w:rsid w:val="006101E8"/>
    <w:rsid w:val="006111D3"/>
    <w:rsid w:val="00614CF3"/>
    <w:rsid w:val="00615F20"/>
    <w:rsid w:val="00622984"/>
    <w:rsid w:val="00627BFA"/>
    <w:rsid w:val="00651576"/>
    <w:rsid w:val="00653C43"/>
    <w:rsid w:val="0065772B"/>
    <w:rsid w:val="00661641"/>
    <w:rsid w:val="00663745"/>
    <w:rsid w:val="006660E6"/>
    <w:rsid w:val="00670262"/>
    <w:rsid w:val="00672A1F"/>
    <w:rsid w:val="006818A1"/>
    <w:rsid w:val="00681E89"/>
    <w:rsid w:val="00687985"/>
    <w:rsid w:val="0069076F"/>
    <w:rsid w:val="006925D7"/>
    <w:rsid w:val="00697DAE"/>
    <w:rsid w:val="006A059E"/>
    <w:rsid w:val="006A1820"/>
    <w:rsid w:val="006A798F"/>
    <w:rsid w:val="006B2210"/>
    <w:rsid w:val="006B2BE5"/>
    <w:rsid w:val="006B3048"/>
    <w:rsid w:val="006B5985"/>
    <w:rsid w:val="006B69D7"/>
    <w:rsid w:val="006B74F1"/>
    <w:rsid w:val="006C3946"/>
    <w:rsid w:val="006C3F6F"/>
    <w:rsid w:val="006C6079"/>
    <w:rsid w:val="006C6504"/>
    <w:rsid w:val="006C74E2"/>
    <w:rsid w:val="006D0A43"/>
    <w:rsid w:val="006E0637"/>
    <w:rsid w:val="006E0DA3"/>
    <w:rsid w:val="006E38B7"/>
    <w:rsid w:val="006E3FE5"/>
    <w:rsid w:val="006E4E3C"/>
    <w:rsid w:val="006F0CE2"/>
    <w:rsid w:val="006F228E"/>
    <w:rsid w:val="006F3021"/>
    <w:rsid w:val="006F4533"/>
    <w:rsid w:val="006F6C6D"/>
    <w:rsid w:val="00700706"/>
    <w:rsid w:val="00700AA3"/>
    <w:rsid w:val="0070395C"/>
    <w:rsid w:val="00710FCD"/>
    <w:rsid w:val="00723703"/>
    <w:rsid w:val="00730289"/>
    <w:rsid w:val="0073140A"/>
    <w:rsid w:val="00737D9C"/>
    <w:rsid w:val="0074186A"/>
    <w:rsid w:val="007523B4"/>
    <w:rsid w:val="00752CD0"/>
    <w:rsid w:val="007558E2"/>
    <w:rsid w:val="007667AB"/>
    <w:rsid w:val="00766B2D"/>
    <w:rsid w:val="00767B63"/>
    <w:rsid w:val="007700F7"/>
    <w:rsid w:val="00771422"/>
    <w:rsid w:val="00773156"/>
    <w:rsid w:val="00774232"/>
    <w:rsid w:val="00774366"/>
    <w:rsid w:val="00774F13"/>
    <w:rsid w:val="00783F5B"/>
    <w:rsid w:val="00784231"/>
    <w:rsid w:val="00786BD3"/>
    <w:rsid w:val="007A0278"/>
    <w:rsid w:val="007A1366"/>
    <w:rsid w:val="007A6C09"/>
    <w:rsid w:val="007B088A"/>
    <w:rsid w:val="007B695D"/>
    <w:rsid w:val="007C011A"/>
    <w:rsid w:val="007C1979"/>
    <w:rsid w:val="007C1B9B"/>
    <w:rsid w:val="007C1FB3"/>
    <w:rsid w:val="007C5E3F"/>
    <w:rsid w:val="007C6639"/>
    <w:rsid w:val="007C7CA5"/>
    <w:rsid w:val="007D1D05"/>
    <w:rsid w:val="007D3794"/>
    <w:rsid w:val="007E1F25"/>
    <w:rsid w:val="007E2A9F"/>
    <w:rsid w:val="007E5ED7"/>
    <w:rsid w:val="007E6F92"/>
    <w:rsid w:val="007F557E"/>
    <w:rsid w:val="008025FB"/>
    <w:rsid w:val="00806C27"/>
    <w:rsid w:val="00815533"/>
    <w:rsid w:val="00823566"/>
    <w:rsid w:val="00827F13"/>
    <w:rsid w:val="00832DC9"/>
    <w:rsid w:val="00835575"/>
    <w:rsid w:val="00836259"/>
    <w:rsid w:val="00836B3C"/>
    <w:rsid w:val="008439E6"/>
    <w:rsid w:val="0084564C"/>
    <w:rsid w:val="00850289"/>
    <w:rsid w:val="00856A10"/>
    <w:rsid w:val="00857546"/>
    <w:rsid w:val="0085758C"/>
    <w:rsid w:val="00864615"/>
    <w:rsid w:val="00864D50"/>
    <w:rsid w:val="008658F8"/>
    <w:rsid w:val="00865F08"/>
    <w:rsid w:val="008668A1"/>
    <w:rsid w:val="00866AD0"/>
    <w:rsid w:val="00867F28"/>
    <w:rsid w:val="00872067"/>
    <w:rsid w:val="0087682B"/>
    <w:rsid w:val="00876E43"/>
    <w:rsid w:val="008818EE"/>
    <w:rsid w:val="00882A8C"/>
    <w:rsid w:val="00884BB7"/>
    <w:rsid w:val="00887AE9"/>
    <w:rsid w:val="00892F40"/>
    <w:rsid w:val="00895210"/>
    <w:rsid w:val="0089521C"/>
    <w:rsid w:val="008A04A7"/>
    <w:rsid w:val="008A1A3F"/>
    <w:rsid w:val="008A2EBF"/>
    <w:rsid w:val="008B3218"/>
    <w:rsid w:val="008B7B5C"/>
    <w:rsid w:val="008C2C40"/>
    <w:rsid w:val="008C3A97"/>
    <w:rsid w:val="008C411A"/>
    <w:rsid w:val="008D2165"/>
    <w:rsid w:val="008D39D0"/>
    <w:rsid w:val="008D7485"/>
    <w:rsid w:val="008E1AA7"/>
    <w:rsid w:val="008F6664"/>
    <w:rsid w:val="00901540"/>
    <w:rsid w:val="00904C5C"/>
    <w:rsid w:val="009070A8"/>
    <w:rsid w:val="00910FD7"/>
    <w:rsid w:val="009122CD"/>
    <w:rsid w:val="0091337E"/>
    <w:rsid w:val="0091747A"/>
    <w:rsid w:val="0092320E"/>
    <w:rsid w:val="009242EA"/>
    <w:rsid w:val="00927480"/>
    <w:rsid w:val="009302DA"/>
    <w:rsid w:val="00935DC4"/>
    <w:rsid w:val="009364E8"/>
    <w:rsid w:val="009575C2"/>
    <w:rsid w:val="00963C7A"/>
    <w:rsid w:val="00964B12"/>
    <w:rsid w:val="00964BD8"/>
    <w:rsid w:val="009670C2"/>
    <w:rsid w:val="009771D6"/>
    <w:rsid w:val="009865EE"/>
    <w:rsid w:val="00986CC7"/>
    <w:rsid w:val="00991B88"/>
    <w:rsid w:val="009964FB"/>
    <w:rsid w:val="00996F64"/>
    <w:rsid w:val="009A0937"/>
    <w:rsid w:val="009A14F1"/>
    <w:rsid w:val="009A1D7F"/>
    <w:rsid w:val="009A23F6"/>
    <w:rsid w:val="009A3C21"/>
    <w:rsid w:val="009A3FA6"/>
    <w:rsid w:val="009A73C7"/>
    <w:rsid w:val="009A74E7"/>
    <w:rsid w:val="009A7FFE"/>
    <w:rsid w:val="009B23CB"/>
    <w:rsid w:val="009B5280"/>
    <w:rsid w:val="009C4B69"/>
    <w:rsid w:val="009C591E"/>
    <w:rsid w:val="009D3836"/>
    <w:rsid w:val="009D3A4B"/>
    <w:rsid w:val="009D4A6B"/>
    <w:rsid w:val="009D5DDB"/>
    <w:rsid w:val="009D7651"/>
    <w:rsid w:val="009E4BA2"/>
    <w:rsid w:val="009E6131"/>
    <w:rsid w:val="009F0DAF"/>
    <w:rsid w:val="009F3B79"/>
    <w:rsid w:val="00A00E3C"/>
    <w:rsid w:val="00A01EB5"/>
    <w:rsid w:val="00A02387"/>
    <w:rsid w:val="00A05EA4"/>
    <w:rsid w:val="00A12364"/>
    <w:rsid w:val="00A12CC6"/>
    <w:rsid w:val="00A13549"/>
    <w:rsid w:val="00A22714"/>
    <w:rsid w:val="00A23820"/>
    <w:rsid w:val="00A312CA"/>
    <w:rsid w:val="00A31A68"/>
    <w:rsid w:val="00A37000"/>
    <w:rsid w:val="00A4371D"/>
    <w:rsid w:val="00A45881"/>
    <w:rsid w:val="00A5267A"/>
    <w:rsid w:val="00A52FA9"/>
    <w:rsid w:val="00A54BAF"/>
    <w:rsid w:val="00A55374"/>
    <w:rsid w:val="00A615A3"/>
    <w:rsid w:val="00A635F7"/>
    <w:rsid w:val="00A65720"/>
    <w:rsid w:val="00A755AF"/>
    <w:rsid w:val="00A8018E"/>
    <w:rsid w:val="00A809D5"/>
    <w:rsid w:val="00A86436"/>
    <w:rsid w:val="00A93A7A"/>
    <w:rsid w:val="00A94184"/>
    <w:rsid w:val="00A95DAB"/>
    <w:rsid w:val="00AA34F9"/>
    <w:rsid w:val="00AA3581"/>
    <w:rsid w:val="00AA5B27"/>
    <w:rsid w:val="00AB3C7A"/>
    <w:rsid w:val="00AB7CDA"/>
    <w:rsid w:val="00AC441C"/>
    <w:rsid w:val="00AD3BF1"/>
    <w:rsid w:val="00AD3D0D"/>
    <w:rsid w:val="00AD5CE4"/>
    <w:rsid w:val="00AE04E8"/>
    <w:rsid w:val="00AE3D80"/>
    <w:rsid w:val="00AE445D"/>
    <w:rsid w:val="00AF1612"/>
    <w:rsid w:val="00AF4704"/>
    <w:rsid w:val="00AF6929"/>
    <w:rsid w:val="00B00796"/>
    <w:rsid w:val="00B023C0"/>
    <w:rsid w:val="00B10B0B"/>
    <w:rsid w:val="00B14936"/>
    <w:rsid w:val="00B1638F"/>
    <w:rsid w:val="00B20102"/>
    <w:rsid w:val="00B219B1"/>
    <w:rsid w:val="00B22A63"/>
    <w:rsid w:val="00B235AD"/>
    <w:rsid w:val="00B25CAB"/>
    <w:rsid w:val="00B275C4"/>
    <w:rsid w:val="00B33060"/>
    <w:rsid w:val="00B334C9"/>
    <w:rsid w:val="00B34898"/>
    <w:rsid w:val="00B3744B"/>
    <w:rsid w:val="00B45EAA"/>
    <w:rsid w:val="00B47C90"/>
    <w:rsid w:val="00B50E27"/>
    <w:rsid w:val="00B51EF8"/>
    <w:rsid w:val="00B5616B"/>
    <w:rsid w:val="00B56709"/>
    <w:rsid w:val="00B60D67"/>
    <w:rsid w:val="00B61553"/>
    <w:rsid w:val="00B61985"/>
    <w:rsid w:val="00B62AF9"/>
    <w:rsid w:val="00B67552"/>
    <w:rsid w:val="00B71BBC"/>
    <w:rsid w:val="00B7434B"/>
    <w:rsid w:val="00B82100"/>
    <w:rsid w:val="00B82381"/>
    <w:rsid w:val="00B8273A"/>
    <w:rsid w:val="00B838B7"/>
    <w:rsid w:val="00B85330"/>
    <w:rsid w:val="00B93A3E"/>
    <w:rsid w:val="00B96DD9"/>
    <w:rsid w:val="00BA0646"/>
    <w:rsid w:val="00BA3AE3"/>
    <w:rsid w:val="00BA721B"/>
    <w:rsid w:val="00BB3DA2"/>
    <w:rsid w:val="00BD7C82"/>
    <w:rsid w:val="00BD7F62"/>
    <w:rsid w:val="00BE0D2B"/>
    <w:rsid w:val="00BE1A8E"/>
    <w:rsid w:val="00BE1E89"/>
    <w:rsid w:val="00C0234F"/>
    <w:rsid w:val="00C0770B"/>
    <w:rsid w:val="00C11609"/>
    <w:rsid w:val="00C1459D"/>
    <w:rsid w:val="00C1714D"/>
    <w:rsid w:val="00C2203D"/>
    <w:rsid w:val="00C25331"/>
    <w:rsid w:val="00C26178"/>
    <w:rsid w:val="00C30AC1"/>
    <w:rsid w:val="00C310A3"/>
    <w:rsid w:val="00C316FF"/>
    <w:rsid w:val="00C31D4C"/>
    <w:rsid w:val="00C33E38"/>
    <w:rsid w:val="00C35DD5"/>
    <w:rsid w:val="00C36622"/>
    <w:rsid w:val="00C371E3"/>
    <w:rsid w:val="00C446D2"/>
    <w:rsid w:val="00C4630C"/>
    <w:rsid w:val="00C47494"/>
    <w:rsid w:val="00C53846"/>
    <w:rsid w:val="00C5427B"/>
    <w:rsid w:val="00C54ACA"/>
    <w:rsid w:val="00C560F1"/>
    <w:rsid w:val="00C56D6F"/>
    <w:rsid w:val="00C70BC7"/>
    <w:rsid w:val="00C779B7"/>
    <w:rsid w:val="00C83282"/>
    <w:rsid w:val="00C83BE2"/>
    <w:rsid w:val="00C8697F"/>
    <w:rsid w:val="00C869CF"/>
    <w:rsid w:val="00C86CE8"/>
    <w:rsid w:val="00C9472F"/>
    <w:rsid w:val="00C967F6"/>
    <w:rsid w:val="00C97155"/>
    <w:rsid w:val="00CA018C"/>
    <w:rsid w:val="00CA133C"/>
    <w:rsid w:val="00CA65E6"/>
    <w:rsid w:val="00CB0D8B"/>
    <w:rsid w:val="00CB23D7"/>
    <w:rsid w:val="00CB25E7"/>
    <w:rsid w:val="00CB319C"/>
    <w:rsid w:val="00CB368F"/>
    <w:rsid w:val="00CB4F50"/>
    <w:rsid w:val="00CC2DE8"/>
    <w:rsid w:val="00CC3079"/>
    <w:rsid w:val="00CD04B7"/>
    <w:rsid w:val="00CD0D57"/>
    <w:rsid w:val="00CD4614"/>
    <w:rsid w:val="00CE018A"/>
    <w:rsid w:val="00CE279E"/>
    <w:rsid w:val="00CE4C05"/>
    <w:rsid w:val="00CE5C02"/>
    <w:rsid w:val="00CF1968"/>
    <w:rsid w:val="00CF2627"/>
    <w:rsid w:val="00CF56D1"/>
    <w:rsid w:val="00CF6D28"/>
    <w:rsid w:val="00D040DD"/>
    <w:rsid w:val="00D15DA1"/>
    <w:rsid w:val="00D16D89"/>
    <w:rsid w:val="00D2086A"/>
    <w:rsid w:val="00D24FAE"/>
    <w:rsid w:val="00D26121"/>
    <w:rsid w:val="00D3144D"/>
    <w:rsid w:val="00D33A92"/>
    <w:rsid w:val="00D34424"/>
    <w:rsid w:val="00D37FEE"/>
    <w:rsid w:val="00D43E8F"/>
    <w:rsid w:val="00D46F05"/>
    <w:rsid w:val="00D523BD"/>
    <w:rsid w:val="00D529DD"/>
    <w:rsid w:val="00D53AB6"/>
    <w:rsid w:val="00D55B5B"/>
    <w:rsid w:val="00D56287"/>
    <w:rsid w:val="00D57F27"/>
    <w:rsid w:val="00D61893"/>
    <w:rsid w:val="00D66C4B"/>
    <w:rsid w:val="00D702F5"/>
    <w:rsid w:val="00D71627"/>
    <w:rsid w:val="00D75607"/>
    <w:rsid w:val="00D85BA5"/>
    <w:rsid w:val="00D921EC"/>
    <w:rsid w:val="00D94562"/>
    <w:rsid w:val="00D954D8"/>
    <w:rsid w:val="00D972FB"/>
    <w:rsid w:val="00DA251F"/>
    <w:rsid w:val="00DA352D"/>
    <w:rsid w:val="00DB196A"/>
    <w:rsid w:val="00DB4EDE"/>
    <w:rsid w:val="00DC20CA"/>
    <w:rsid w:val="00DC49F5"/>
    <w:rsid w:val="00DC71CA"/>
    <w:rsid w:val="00DD0B1E"/>
    <w:rsid w:val="00DD4E50"/>
    <w:rsid w:val="00DE57C0"/>
    <w:rsid w:val="00DF12DB"/>
    <w:rsid w:val="00E06209"/>
    <w:rsid w:val="00E150B1"/>
    <w:rsid w:val="00E17179"/>
    <w:rsid w:val="00E171A9"/>
    <w:rsid w:val="00E21BEA"/>
    <w:rsid w:val="00E22D39"/>
    <w:rsid w:val="00E23882"/>
    <w:rsid w:val="00E31265"/>
    <w:rsid w:val="00E35B3C"/>
    <w:rsid w:val="00E40C0C"/>
    <w:rsid w:val="00E41198"/>
    <w:rsid w:val="00E44627"/>
    <w:rsid w:val="00E45197"/>
    <w:rsid w:val="00E51316"/>
    <w:rsid w:val="00E569BA"/>
    <w:rsid w:val="00E61ECA"/>
    <w:rsid w:val="00E67E0A"/>
    <w:rsid w:val="00E713A9"/>
    <w:rsid w:val="00E73864"/>
    <w:rsid w:val="00E749B5"/>
    <w:rsid w:val="00E75870"/>
    <w:rsid w:val="00E80FC2"/>
    <w:rsid w:val="00E81094"/>
    <w:rsid w:val="00E8216C"/>
    <w:rsid w:val="00E933DB"/>
    <w:rsid w:val="00E96017"/>
    <w:rsid w:val="00E97FD6"/>
    <w:rsid w:val="00EA0DD7"/>
    <w:rsid w:val="00EB324A"/>
    <w:rsid w:val="00EB6872"/>
    <w:rsid w:val="00EB7CCB"/>
    <w:rsid w:val="00EC2821"/>
    <w:rsid w:val="00EC5AAA"/>
    <w:rsid w:val="00EC7B7E"/>
    <w:rsid w:val="00ED53B1"/>
    <w:rsid w:val="00ED5682"/>
    <w:rsid w:val="00ED6E10"/>
    <w:rsid w:val="00ED74EC"/>
    <w:rsid w:val="00ED777E"/>
    <w:rsid w:val="00EE0607"/>
    <w:rsid w:val="00EE2157"/>
    <w:rsid w:val="00EE5375"/>
    <w:rsid w:val="00EE6E61"/>
    <w:rsid w:val="00EF428B"/>
    <w:rsid w:val="00EF76CA"/>
    <w:rsid w:val="00F03044"/>
    <w:rsid w:val="00F167C6"/>
    <w:rsid w:val="00F16B0E"/>
    <w:rsid w:val="00F17A96"/>
    <w:rsid w:val="00F27212"/>
    <w:rsid w:val="00F2728D"/>
    <w:rsid w:val="00F30BA1"/>
    <w:rsid w:val="00F312A6"/>
    <w:rsid w:val="00F3159E"/>
    <w:rsid w:val="00F324EA"/>
    <w:rsid w:val="00F402EB"/>
    <w:rsid w:val="00F43289"/>
    <w:rsid w:val="00F476F2"/>
    <w:rsid w:val="00F54D59"/>
    <w:rsid w:val="00F605C6"/>
    <w:rsid w:val="00F64D15"/>
    <w:rsid w:val="00F65F14"/>
    <w:rsid w:val="00F717BC"/>
    <w:rsid w:val="00F71F51"/>
    <w:rsid w:val="00F77D37"/>
    <w:rsid w:val="00F81E35"/>
    <w:rsid w:val="00F906A0"/>
    <w:rsid w:val="00FA0C67"/>
    <w:rsid w:val="00FA0DC6"/>
    <w:rsid w:val="00FA255F"/>
    <w:rsid w:val="00FA538C"/>
    <w:rsid w:val="00FA6AB9"/>
    <w:rsid w:val="00FA7427"/>
    <w:rsid w:val="00FB38E4"/>
    <w:rsid w:val="00FB3CAC"/>
    <w:rsid w:val="00FB6B01"/>
    <w:rsid w:val="00FB70C4"/>
    <w:rsid w:val="00FB7852"/>
    <w:rsid w:val="00FC3D41"/>
    <w:rsid w:val="00FC3E9E"/>
    <w:rsid w:val="00FC52C0"/>
    <w:rsid w:val="00FC7562"/>
    <w:rsid w:val="00FC7A6B"/>
    <w:rsid w:val="00FD5089"/>
    <w:rsid w:val="00FD69F5"/>
    <w:rsid w:val="00FE02B4"/>
    <w:rsid w:val="00FE302E"/>
    <w:rsid w:val="00FE4EFE"/>
    <w:rsid w:val="00FE5F90"/>
    <w:rsid w:val="00FF0433"/>
    <w:rsid w:val="00FF1576"/>
    <w:rsid w:val="00FF3D77"/>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178"/>
  <w15:chartTrackingRefBased/>
  <w15:docId w15:val="{F2BB593D-6E2B-DD47-BA9C-0F8F95BF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3"/>
    <w:pPr>
      <w:ind w:left="720"/>
      <w:contextualSpacing/>
    </w:pPr>
  </w:style>
  <w:style w:type="character" w:styleId="Hyperlink">
    <w:name w:val="Hyperlink"/>
    <w:basedOn w:val="DefaultParagraphFont"/>
    <w:uiPriority w:val="99"/>
    <w:unhideWhenUsed/>
    <w:rsid w:val="001A4054"/>
    <w:rPr>
      <w:color w:val="0563C1" w:themeColor="hyperlink"/>
      <w:u w:val="single"/>
    </w:rPr>
  </w:style>
  <w:style w:type="character" w:styleId="UnresolvedMention">
    <w:name w:val="Unresolved Mention"/>
    <w:basedOn w:val="DefaultParagraphFont"/>
    <w:uiPriority w:val="99"/>
    <w:semiHidden/>
    <w:unhideWhenUsed/>
    <w:rsid w:val="001A4054"/>
    <w:rPr>
      <w:color w:val="605E5C"/>
      <w:shd w:val="clear" w:color="auto" w:fill="E1DFDD"/>
    </w:rPr>
  </w:style>
  <w:style w:type="paragraph" w:styleId="Footer">
    <w:name w:val="footer"/>
    <w:basedOn w:val="Normal"/>
    <w:link w:val="FooterChar"/>
    <w:uiPriority w:val="99"/>
    <w:unhideWhenUsed/>
    <w:rsid w:val="00FF0433"/>
    <w:pPr>
      <w:tabs>
        <w:tab w:val="center" w:pos="4680"/>
        <w:tab w:val="right" w:pos="9360"/>
      </w:tabs>
    </w:pPr>
  </w:style>
  <w:style w:type="character" w:customStyle="1" w:styleId="FooterChar">
    <w:name w:val="Footer Char"/>
    <w:basedOn w:val="DefaultParagraphFont"/>
    <w:link w:val="Footer"/>
    <w:uiPriority w:val="99"/>
    <w:rsid w:val="00FF0433"/>
  </w:style>
  <w:style w:type="character" w:styleId="PageNumber">
    <w:name w:val="page number"/>
    <w:basedOn w:val="DefaultParagraphFont"/>
    <w:uiPriority w:val="99"/>
    <w:semiHidden/>
    <w:unhideWhenUsed/>
    <w:rsid w:val="00FF0433"/>
  </w:style>
  <w:style w:type="character" w:styleId="CommentReference">
    <w:name w:val="annotation reference"/>
    <w:basedOn w:val="DefaultParagraphFont"/>
    <w:uiPriority w:val="99"/>
    <w:semiHidden/>
    <w:unhideWhenUsed/>
    <w:rsid w:val="00507E93"/>
    <w:rPr>
      <w:sz w:val="16"/>
      <w:szCs w:val="16"/>
    </w:rPr>
  </w:style>
  <w:style w:type="paragraph" w:styleId="CommentText">
    <w:name w:val="annotation text"/>
    <w:basedOn w:val="Normal"/>
    <w:link w:val="CommentTextChar"/>
    <w:uiPriority w:val="99"/>
    <w:unhideWhenUsed/>
    <w:rsid w:val="00507E93"/>
    <w:rPr>
      <w:sz w:val="20"/>
      <w:szCs w:val="20"/>
    </w:rPr>
  </w:style>
  <w:style w:type="character" w:customStyle="1" w:styleId="CommentTextChar">
    <w:name w:val="Comment Text Char"/>
    <w:basedOn w:val="DefaultParagraphFont"/>
    <w:link w:val="CommentText"/>
    <w:uiPriority w:val="99"/>
    <w:rsid w:val="00507E93"/>
    <w:rPr>
      <w:sz w:val="20"/>
      <w:szCs w:val="20"/>
    </w:rPr>
  </w:style>
  <w:style w:type="paragraph" w:customStyle="1" w:styleId="Default">
    <w:name w:val="Default"/>
    <w:rsid w:val="005C77FD"/>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0395C"/>
    <w:rPr>
      <w:color w:val="954F72" w:themeColor="followedHyperlink"/>
      <w:u w:val="single"/>
    </w:rPr>
  </w:style>
  <w:style w:type="paragraph" w:styleId="Revision">
    <w:name w:val="Revision"/>
    <w:hidden/>
    <w:uiPriority w:val="99"/>
    <w:semiHidden/>
    <w:rsid w:val="00553F9A"/>
  </w:style>
  <w:style w:type="paragraph" w:styleId="CommentSubject">
    <w:name w:val="annotation subject"/>
    <w:basedOn w:val="CommentText"/>
    <w:next w:val="CommentText"/>
    <w:link w:val="CommentSubjectChar"/>
    <w:uiPriority w:val="99"/>
    <w:semiHidden/>
    <w:unhideWhenUsed/>
    <w:rsid w:val="000130B9"/>
    <w:rPr>
      <w:b/>
      <w:bCs/>
    </w:rPr>
  </w:style>
  <w:style w:type="character" w:customStyle="1" w:styleId="CommentSubjectChar">
    <w:name w:val="Comment Subject Char"/>
    <w:basedOn w:val="CommentTextChar"/>
    <w:link w:val="CommentSubject"/>
    <w:uiPriority w:val="99"/>
    <w:semiHidden/>
    <w:rsid w:val="00013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nolan@uabm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oneal-invests@uab.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C-oneal-invests@uab.edu" TargetMode="External"/><Relationship Id="rId4" Type="http://schemas.openxmlformats.org/officeDocument/2006/relationships/settings" Target="settings.xml"/><Relationship Id="rId9" Type="http://schemas.openxmlformats.org/officeDocument/2006/relationships/hyperlink" Target="mailto:CCC-oneal-invests@uab.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EDF7-9F16-4014-A2C4-C5B66DB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Sleckman, Barry</dc:creator>
  <cp:keywords/>
  <dc:description/>
  <cp:lastModifiedBy>Sexton, Mackenzie James (Campus)</cp:lastModifiedBy>
  <cp:revision>6</cp:revision>
  <dcterms:created xsi:type="dcterms:W3CDTF">2024-12-12T20:34:00Z</dcterms:created>
  <dcterms:modified xsi:type="dcterms:W3CDTF">2024-12-16T15:55:00Z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2024-12-11T15:45:50Z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f94da4e2-01f3-44bd-982d-fd162dfc9dbd</vt:lpwstr>
  </property>
  <property fmtid="{D5CDD505-2E9C-101B-9397-08002B2CF9AE}" pid="8" name="MSIP_Label_ae7542bc-63e5-412b-b0a0-d9586028a7d0_ContentBits">
    <vt:lpwstr>0</vt:lpwstr>
  </property>
</Properties>
</file>